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2" w:rsidRDefault="00D639B2" w:rsidP="00D639B2">
      <w:pPr>
        <w:ind w:right="539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639B2" w:rsidRDefault="00D639B2" w:rsidP="00D639B2">
      <w:pPr>
        <w:ind w:right="539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639B2" w:rsidRDefault="00D639B2" w:rsidP="00D639B2">
      <w:pPr>
        <w:ind w:right="5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</w:t>
      </w:r>
    </w:p>
    <w:p w:rsidR="00D639B2" w:rsidRDefault="00D639B2" w:rsidP="00D639B2">
      <w:pPr>
        <w:ind w:right="5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</w:p>
    <w:p w:rsidR="00D639B2" w:rsidRDefault="00D639B2" w:rsidP="00D639B2">
      <w:pPr>
        <w:ind w:right="539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639B2" w:rsidRPr="00D63620" w:rsidRDefault="00D639B2" w:rsidP="00D639B2">
      <w:pPr>
        <w:ind w:right="5395"/>
        <w:jc w:val="center"/>
        <w:rPr>
          <w:b/>
          <w:sz w:val="28"/>
          <w:szCs w:val="28"/>
        </w:rPr>
      </w:pPr>
      <w:proofErr w:type="gramStart"/>
      <w:r w:rsidRPr="00D63620">
        <w:rPr>
          <w:b/>
          <w:sz w:val="28"/>
          <w:szCs w:val="28"/>
        </w:rPr>
        <w:t>П</w:t>
      </w:r>
      <w:proofErr w:type="gramEnd"/>
      <w:r w:rsidRPr="00D63620">
        <w:rPr>
          <w:b/>
          <w:sz w:val="28"/>
          <w:szCs w:val="28"/>
        </w:rPr>
        <w:t xml:space="preserve"> О С Т А Н О В Л Е Н И Е</w:t>
      </w:r>
    </w:p>
    <w:p w:rsidR="00D639B2" w:rsidRDefault="00D639B2" w:rsidP="00D639B2">
      <w:pPr>
        <w:ind w:right="5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16.02.2015г. </w:t>
      </w:r>
      <w:r w:rsidRPr="004F155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4F1555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D639B2" w:rsidRDefault="00D639B2" w:rsidP="00D639B2">
      <w:pPr>
        <w:ind w:right="5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адеждинка</w:t>
      </w:r>
      <w:proofErr w:type="spellEnd"/>
    </w:p>
    <w:p w:rsidR="00D639B2" w:rsidRDefault="00D639B2" w:rsidP="00D639B2">
      <w:pPr>
        <w:rPr>
          <w:sz w:val="28"/>
        </w:rPr>
      </w:pPr>
    </w:p>
    <w:p w:rsidR="00D639B2" w:rsidRPr="000809FB" w:rsidRDefault="00D639B2" w:rsidP="00D639B2">
      <w:pPr>
        <w:ind w:right="3595" w:firstLine="708"/>
        <w:jc w:val="both"/>
        <w:rPr>
          <w:sz w:val="28"/>
          <w:szCs w:val="28"/>
        </w:rPr>
      </w:pPr>
      <w:r w:rsidRPr="000809FB">
        <w:rPr>
          <w:sz w:val="28"/>
          <w:szCs w:val="28"/>
        </w:rPr>
        <w:t xml:space="preserve">«Об утверждении  </w:t>
      </w:r>
      <w:r w:rsidRPr="000809FB">
        <w:rPr>
          <w:color w:val="000000"/>
          <w:sz w:val="28"/>
          <w:szCs w:val="28"/>
        </w:rPr>
        <w:t xml:space="preserve">Положения </w:t>
      </w:r>
      <w:r w:rsidRPr="000809FB">
        <w:rPr>
          <w:sz w:val="28"/>
          <w:szCs w:val="28"/>
        </w:rPr>
        <w:t xml:space="preserve">о порядке присвоения, изменения и аннулирования адресов объектов недвижимости на территории муниципального образования  </w:t>
      </w:r>
      <w:proofErr w:type="spellStart"/>
      <w:r w:rsidRPr="000809FB">
        <w:rPr>
          <w:sz w:val="28"/>
          <w:szCs w:val="28"/>
        </w:rPr>
        <w:t>Надеждинский</w:t>
      </w:r>
      <w:proofErr w:type="spellEnd"/>
      <w:r w:rsidRPr="000809FB">
        <w:rPr>
          <w:sz w:val="28"/>
          <w:szCs w:val="28"/>
        </w:rPr>
        <w:t xml:space="preserve"> сельсовет </w:t>
      </w:r>
      <w:proofErr w:type="spellStart"/>
      <w:r w:rsidRPr="000809FB">
        <w:rPr>
          <w:sz w:val="28"/>
          <w:szCs w:val="28"/>
        </w:rPr>
        <w:t>Саракташского</w:t>
      </w:r>
      <w:proofErr w:type="spellEnd"/>
      <w:r w:rsidRPr="000809FB">
        <w:rPr>
          <w:sz w:val="28"/>
          <w:szCs w:val="28"/>
        </w:rPr>
        <w:t xml:space="preserve"> района Оренбургской области»</w:t>
      </w:r>
    </w:p>
    <w:p w:rsidR="00D639B2" w:rsidRDefault="00D639B2" w:rsidP="00D639B2">
      <w:pPr>
        <w:rPr>
          <w:sz w:val="28"/>
          <w:szCs w:val="28"/>
        </w:rPr>
      </w:pPr>
    </w:p>
    <w:p w:rsidR="00D639B2" w:rsidRDefault="00D639B2" w:rsidP="00D639B2">
      <w:pPr>
        <w:ind w:firstLine="708"/>
        <w:jc w:val="both"/>
        <w:rPr>
          <w:sz w:val="28"/>
          <w:szCs w:val="28"/>
        </w:rPr>
      </w:pPr>
      <w:r w:rsidRPr="00AF18E1"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t>«</w:t>
      </w:r>
      <w:r w:rsidRPr="00AF18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F18E1">
        <w:rPr>
          <w:sz w:val="28"/>
          <w:szCs w:val="28"/>
        </w:rPr>
        <w:t xml:space="preserve">,  Постановления Правительства РФ от 19 ноября </w:t>
      </w:r>
      <w:smartTag w:uri="urn:schemas-microsoft-com:office:smarttags" w:element="metricconverter">
        <w:smartTagPr>
          <w:attr w:name="ProductID" w:val="2014 г"/>
        </w:smartTagPr>
        <w:r w:rsidRPr="00AF18E1">
          <w:rPr>
            <w:sz w:val="28"/>
            <w:szCs w:val="28"/>
          </w:rPr>
          <w:t>2014 г</w:t>
        </w:r>
      </w:smartTag>
      <w:r w:rsidRPr="00AF18E1">
        <w:rPr>
          <w:sz w:val="28"/>
          <w:szCs w:val="28"/>
        </w:rPr>
        <w:t xml:space="preserve">. N 1221 </w:t>
      </w:r>
      <w:r>
        <w:rPr>
          <w:sz w:val="28"/>
          <w:szCs w:val="28"/>
        </w:rPr>
        <w:t>«</w:t>
      </w:r>
      <w:r w:rsidRPr="00AF18E1">
        <w:rPr>
          <w:sz w:val="28"/>
          <w:szCs w:val="28"/>
        </w:rPr>
        <w:t xml:space="preserve">Об утверждении Правил присвоения, изменения и аннулирования адресов,  статьи  5 Устава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AF18E1">
        <w:rPr>
          <w:sz w:val="28"/>
          <w:szCs w:val="28"/>
        </w:rPr>
        <w:t>сельсовет</w:t>
      </w:r>
      <w:r>
        <w:rPr>
          <w:sz w:val="28"/>
          <w:szCs w:val="28"/>
        </w:rPr>
        <w:t>.</w:t>
      </w:r>
    </w:p>
    <w:p w:rsidR="00D639B2" w:rsidRDefault="00D639B2" w:rsidP="00D639B2">
      <w:pPr>
        <w:ind w:firstLine="708"/>
        <w:rPr>
          <w:sz w:val="28"/>
          <w:szCs w:val="28"/>
        </w:rPr>
      </w:pPr>
    </w:p>
    <w:p w:rsidR="00D639B2" w:rsidRDefault="00D639B2" w:rsidP="00D63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1BA">
        <w:rPr>
          <w:sz w:val="28"/>
          <w:szCs w:val="28"/>
        </w:rPr>
        <w:t xml:space="preserve">Утвердить </w:t>
      </w:r>
      <w:r w:rsidRPr="008601BA">
        <w:rPr>
          <w:color w:val="000000"/>
          <w:sz w:val="28"/>
          <w:szCs w:val="28"/>
        </w:rPr>
        <w:t xml:space="preserve">Положение </w:t>
      </w:r>
      <w:r w:rsidRPr="008601BA">
        <w:rPr>
          <w:sz w:val="28"/>
          <w:szCs w:val="28"/>
        </w:rPr>
        <w:t xml:space="preserve">о порядке </w:t>
      </w:r>
      <w:r w:rsidRPr="00984E15">
        <w:rPr>
          <w:sz w:val="32"/>
          <w:szCs w:val="32"/>
        </w:rPr>
        <w:t>присвоения, изменения и аннулирования адресов</w:t>
      </w:r>
      <w:r w:rsidRPr="008601BA">
        <w:rPr>
          <w:sz w:val="28"/>
          <w:szCs w:val="28"/>
        </w:rPr>
        <w:t xml:space="preserve"> объектов недвижимости на террит</w:t>
      </w:r>
      <w:r>
        <w:rPr>
          <w:sz w:val="28"/>
          <w:szCs w:val="28"/>
        </w:rPr>
        <w:t xml:space="preserve">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8601BA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8601BA">
        <w:rPr>
          <w:sz w:val="28"/>
          <w:szCs w:val="28"/>
        </w:rPr>
        <w:t xml:space="preserve"> согласно приложению.</w:t>
      </w:r>
    </w:p>
    <w:p w:rsidR="00D639B2" w:rsidRDefault="00D639B2" w:rsidP="00D63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№ 35-п от 22.06.2012г. «</w:t>
      </w:r>
      <w:r>
        <w:rPr>
          <w:sz w:val="28"/>
        </w:rPr>
        <w:t xml:space="preserve">Об утверждении  </w:t>
      </w:r>
      <w:r w:rsidRPr="008601BA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8601BA">
        <w:rPr>
          <w:color w:val="000000"/>
          <w:sz w:val="28"/>
          <w:szCs w:val="28"/>
        </w:rPr>
        <w:t xml:space="preserve"> </w:t>
      </w:r>
      <w:r w:rsidRPr="008601BA">
        <w:rPr>
          <w:sz w:val="28"/>
          <w:szCs w:val="28"/>
        </w:rPr>
        <w:t xml:space="preserve">о порядке присвоения и </w:t>
      </w:r>
      <w:r>
        <w:rPr>
          <w:sz w:val="28"/>
          <w:szCs w:val="28"/>
        </w:rPr>
        <w:t>р</w:t>
      </w:r>
      <w:r w:rsidRPr="008601BA">
        <w:rPr>
          <w:sz w:val="28"/>
          <w:szCs w:val="28"/>
        </w:rPr>
        <w:t>егистрации адресов объектов недвижимости на террит</w:t>
      </w:r>
      <w:r>
        <w:rPr>
          <w:sz w:val="28"/>
          <w:szCs w:val="28"/>
        </w:rPr>
        <w:t xml:space="preserve">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8601BA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 считать утратившим силу.</w:t>
      </w:r>
    </w:p>
    <w:p w:rsidR="00D639B2" w:rsidRPr="00C217F0" w:rsidRDefault="00D639B2" w:rsidP="00D63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7F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</w:t>
      </w:r>
      <w:r w:rsidRPr="0003649C">
        <w:rPr>
          <w:sz w:val="28"/>
          <w:szCs w:val="28"/>
        </w:rPr>
        <w:t>т в силу после обнародования</w:t>
      </w:r>
      <w:r w:rsidRPr="00BB4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</w:t>
      </w:r>
      <w:r>
        <w:rPr>
          <w:bCs/>
          <w:sz w:val="28"/>
          <w:szCs w:val="28"/>
        </w:rPr>
        <w:t>размещению</w:t>
      </w:r>
      <w:r w:rsidRPr="002D0077">
        <w:rPr>
          <w:bCs/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F64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</w:t>
      </w:r>
      <w:r>
        <w:rPr>
          <w:color w:val="000000"/>
          <w:sz w:val="28"/>
          <w:szCs w:val="28"/>
        </w:rPr>
        <w:t xml:space="preserve">«интернет»  </w:t>
      </w:r>
      <w:r w:rsidRPr="00A65509">
        <w:rPr>
          <w:sz w:val="28"/>
          <w:szCs w:val="28"/>
        </w:rPr>
        <w:t>http://</w:t>
      </w:r>
      <w:r w:rsidRPr="00A65509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./</w:t>
      </w:r>
      <w:r w:rsidRPr="00292A73">
        <w:rPr>
          <w:sz w:val="28"/>
          <w:szCs w:val="28"/>
        </w:rPr>
        <w:t xml:space="preserve"> </w:t>
      </w:r>
      <w:proofErr w:type="spellStart"/>
      <w:r w:rsidRPr="0095512B">
        <w:rPr>
          <w:sz w:val="28"/>
          <w:szCs w:val="28"/>
        </w:rPr>
        <w:t>admnadegdinka.ru</w:t>
      </w:r>
      <w:proofErr w:type="spellEnd"/>
      <w:r w:rsidRPr="0095512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C217F0">
        <w:rPr>
          <w:sz w:val="28"/>
          <w:szCs w:val="28"/>
        </w:rPr>
        <w:t>.</w:t>
      </w:r>
    </w:p>
    <w:p w:rsidR="00D639B2" w:rsidRDefault="00D639B2" w:rsidP="00D639B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решения оставляю за собой</w:t>
      </w:r>
    </w:p>
    <w:p w:rsidR="00D639B2" w:rsidRDefault="00D639B2" w:rsidP="00D639B2">
      <w:pPr>
        <w:ind w:right="-5" w:firstLine="708"/>
        <w:jc w:val="both"/>
        <w:rPr>
          <w:sz w:val="28"/>
          <w:szCs w:val="28"/>
        </w:rPr>
      </w:pPr>
    </w:p>
    <w:p w:rsidR="00D639B2" w:rsidRDefault="00D639B2" w:rsidP="00D639B2">
      <w:pPr>
        <w:shd w:val="clear" w:color="auto" w:fill="FFFFFF"/>
        <w:rPr>
          <w:color w:val="000000"/>
          <w:sz w:val="28"/>
          <w:szCs w:val="28"/>
        </w:rPr>
      </w:pPr>
    </w:p>
    <w:p w:rsidR="00D639B2" w:rsidRDefault="00D639B2" w:rsidP="00D639B2">
      <w:pPr>
        <w:shd w:val="clear" w:color="auto" w:fill="FFFFFF"/>
      </w:pPr>
      <w:r>
        <w:rPr>
          <w:color w:val="000000"/>
          <w:sz w:val="28"/>
          <w:szCs w:val="28"/>
        </w:rPr>
        <w:t xml:space="preserve">Глава </w:t>
      </w:r>
      <w:r w:rsidRPr="00554F61">
        <w:rPr>
          <w:color w:val="000000"/>
          <w:sz w:val="28"/>
          <w:szCs w:val="28"/>
        </w:rPr>
        <w:t>Надеждинского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  <w:r w:rsidRPr="00554F61">
        <w:rPr>
          <w:color w:val="000000"/>
          <w:sz w:val="28"/>
          <w:szCs w:val="28"/>
        </w:rPr>
        <w:t>Г.Н.</w:t>
      </w:r>
      <w:proofErr w:type="gramStart"/>
      <w:r w:rsidRPr="00554F61">
        <w:rPr>
          <w:color w:val="000000"/>
          <w:sz w:val="28"/>
          <w:szCs w:val="28"/>
        </w:rPr>
        <w:t>Кукушкин</w:t>
      </w:r>
      <w:proofErr w:type="gramEnd"/>
      <w:r w:rsidRPr="00554F61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D639B2" w:rsidRDefault="00D639B2" w:rsidP="00D639B2">
      <w:pPr>
        <w:pStyle w:val="a4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D639B2" w:rsidRDefault="00D639B2" w:rsidP="00D639B2">
      <w:pPr>
        <w:pStyle w:val="a4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D639B2" w:rsidRDefault="00D639B2" w:rsidP="00D639B2">
      <w:pPr>
        <w:tabs>
          <w:tab w:val="left" w:pos="2160"/>
        </w:tabs>
        <w:ind w:right="-81"/>
      </w:pPr>
      <w:r>
        <w:rPr>
          <w:color w:val="000000"/>
          <w:sz w:val="28"/>
          <w:szCs w:val="28"/>
        </w:rPr>
        <w:t xml:space="preserve">Разослано:    прокуратуре, администрации МО </w:t>
      </w:r>
      <w:proofErr w:type="spellStart"/>
      <w:r>
        <w:rPr>
          <w:color w:val="000000"/>
          <w:sz w:val="28"/>
          <w:szCs w:val="28"/>
        </w:rPr>
        <w:t>Саракташский</w:t>
      </w:r>
      <w:proofErr w:type="spellEnd"/>
      <w:r>
        <w:rPr>
          <w:color w:val="000000"/>
          <w:sz w:val="28"/>
          <w:szCs w:val="28"/>
        </w:rPr>
        <w:t xml:space="preserve"> район, в дело.</w:t>
      </w: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</w:p>
    <w:p w:rsidR="00D639B2" w:rsidRDefault="00D639B2" w:rsidP="00D639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Приложение</w:t>
      </w: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постановлению</w:t>
      </w: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администрации МО</w:t>
      </w: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Надеждинского сельсовета</w:t>
      </w:r>
    </w:p>
    <w:p w:rsidR="00D639B2" w:rsidRDefault="00D639B2" w:rsidP="00D639B2">
      <w:pPr>
        <w:ind w:left="43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от 16 февраля 2015г. № 7-п</w:t>
      </w:r>
    </w:p>
    <w:p w:rsidR="00D639B2" w:rsidRDefault="00D639B2" w:rsidP="00D639B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D639B2" w:rsidRDefault="00D639B2" w:rsidP="00D639B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D639B2" w:rsidRPr="00613B44" w:rsidRDefault="00D639B2" w:rsidP="00D639B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B44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D639B2" w:rsidRPr="00613B44" w:rsidRDefault="00D639B2" w:rsidP="00D639B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B44">
        <w:rPr>
          <w:rFonts w:ascii="Times New Roman" w:hAnsi="Times New Roman" w:cs="Times New Roman"/>
          <w:sz w:val="28"/>
          <w:szCs w:val="28"/>
        </w:rPr>
        <w:t xml:space="preserve">о порядке присвоения, изменения   и аннулирования адресов объектам недвижимости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B4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639B2" w:rsidRDefault="00D639B2" w:rsidP="00D639B2">
      <w:pPr>
        <w:pStyle w:val="Heading"/>
        <w:jc w:val="center"/>
        <w:rPr>
          <w:rFonts w:ascii="Times New Roman" w:hAnsi="Times New Roman" w:cs="Times New Roman"/>
        </w:rPr>
      </w:pPr>
    </w:p>
    <w:p w:rsidR="00D639B2" w:rsidRPr="00D43C55" w:rsidRDefault="00D639B2" w:rsidP="00D639B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C55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D639B2" w:rsidRPr="007424F5" w:rsidRDefault="00D639B2" w:rsidP="00D639B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639B2" w:rsidRPr="00D43C55" w:rsidRDefault="00D639B2" w:rsidP="00D639B2">
      <w:pPr>
        <w:ind w:firstLine="300"/>
        <w:jc w:val="both"/>
        <w:rPr>
          <w:color w:val="000000"/>
          <w:sz w:val="28"/>
          <w:szCs w:val="28"/>
        </w:rPr>
      </w:pPr>
      <w:r w:rsidRPr="007424F5">
        <w:rPr>
          <w:color w:val="000000"/>
          <w:sz w:val="28"/>
          <w:szCs w:val="28"/>
        </w:rPr>
        <w:t xml:space="preserve">1. Настоящее положение о порядке </w:t>
      </w:r>
      <w:r w:rsidRPr="007424F5">
        <w:rPr>
          <w:sz w:val="28"/>
          <w:szCs w:val="28"/>
        </w:rPr>
        <w:t xml:space="preserve">присвоения, изменения   и аннулирования адресов </w:t>
      </w:r>
      <w:r w:rsidRPr="007424F5">
        <w:rPr>
          <w:color w:val="000000"/>
          <w:sz w:val="28"/>
          <w:szCs w:val="28"/>
        </w:rPr>
        <w:t xml:space="preserve">объектов недвижимости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7424F5">
        <w:rPr>
          <w:sz w:val="28"/>
          <w:szCs w:val="28"/>
        </w:rPr>
        <w:t xml:space="preserve"> сельсовет </w:t>
      </w:r>
      <w:proofErr w:type="spellStart"/>
      <w:r w:rsidRPr="007424F5">
        <w:rPr>
          <w:sz w:val="28"/>
          <w:szCs w:val="28"/>
        </w:rPr>
        <w:t>Саракташского</w:t>
      </w:r>
      <w:proofErr w:type="spellEnd"/>
      <w:r w:rsidRPr="007424F5">
        <w:rPr>
          <w:sz w:val="28"/>
          <w:szCs w:val="28"/>
        </w:rPr>
        <w:t xml:space="preserve"> района Оренбургской области</w:t>
      </w:r>
      <w:r w:rsidRPr="007424F5">
        <w:rPr>
          <w:color w:val="000000"/>
          <w:sz w:val="28"/>
          <w:szCs w:val="28"/>
        </w:rPr>
        <w:t xml:space="preserve"> (далее - Положение) определяет и устанавливает порядок присвоения и регистрации адресов объектов недвижимости, расположенных на территории </w:t>
      </w:r>
      <w:r w:rsidRPr="007424F5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7424F5">
        <w:rPr>
          <w:sz w:val="28"/>
          <w:szCs w:val="28"/>
        </w:rPr>
        <w:t xml:space="preserve">сельсовет </w:t>
      </w:r>
      <w:proofErr w:type="spellStart"/>
      <w:r w:rsidRPr="007424F5">
        <w:rPr>
          <w:sz w:val="28"/>
          <w:szCs w:val="28"/>
        </w:rPr>
        <w:t>Саракташского</w:t>
      </w:r>
      <w:proofErr w:type="spellEnd"/>
      <w:r w:rsidRPr="007424F5">
        <w:rPr>
          <w:sz w:val="28"/>
          <w:szCs w:val="28"/>
        </w:rPr>
        <w:t xml:space="preserve"> района Оренбургской области (далее - </w:t>
      </w:r>
      <w:r>
        <w:rPr>
          <w:sz w:val="28"/>
          <w:szCs w:val="28"/>
        </w:rPr>
        <w:t>сельсовета).</w:t>
      </w:r>
    </w:p>
    <w:p w:rsidR="00D639B2" w:rsidRPr="007424F5" w:rsidRDefault="00D639B2" w:rsidP="00D639B2">
      <w:pPr>
        <w:ind w:firstLine="300"/>
        <w:jc w:val="both"/>
        <w:rPr>
          <w:color w:val="000000"/>
          <w:sz w:val="28"/>
          <w:szCs w:val="28"/>
        </w:rPr>
      </w:pPr>
      <w:r w:rsidRPr="00D43C55">
        <w:rPr>
          <w:color w:val="000000"/>
          <w:sz w:val="28"/>
          <w:szCs w:val="28"/>
        </w:rPr>
        <w:t>2. Настоящее Положение направлено на упорядо</w:t>
      </w:r>
      <w:r w:rsidRPr="007424F5">
        <w:rPr>
          <w:color w:val="000000"/>
          <w:sz w:val="28"/>
          <w:szCs w:val="28"/>
        </w:rPr>
        <w:t xml:space="preserve">чение, совершенствование работ по </w:t>
      </w:r>
      <w:r w:rsidRPr="007424F5">
        <w:rPr>
          <w:sz w:val="28"/>
          <w:szCs w:val="28"/>
        </w:rPr>
        <w:t>присвоению, изменению и аннулированию</w:t>
      </w:r>
      <w:r w:rsidRPr="007424F5">
        <w:rPr>
          <w:color w:val="000000"/>
          <w:sz w:val="28"/>
          <w:szCs w:val="28"/>
        </w:rPr>
        <w:t xml:space="preserve">, адресов объектов недвижимости на территории </w:t>
      </w:r>
      <w:r>
        <w:rPr>
          <w:sz w:val="28"/>
          <w:szCs w:val="28"/>
        </w:rPr>
        <w:t xml:space="preserve">Надеждинского </w:t>
      </w:r>
      <w:r w:rsidRPr="007424F5">
        <w:rPr>
          <w:sz w:val="28"/>
          <w:szCs w:val="28"/>
        </w:rPr>
        <w:t>сельсовета</w:t>
      </w:r>
      <w:r w:rsidRPr="007424F5">
        <w:rPr>
          <w:color w:val="000000"/>
          <w:sz w:val="28"/>
          <w:szCs w:val="28"/>
        </w:rPr>
        <w:t>.</w:t>
      </w:r>
    </w:p>
    <w:p w:rsidR="00D639B2" w:rsidRPr="007424F5" w:rsidRDefault="00D639B2" w:rsidP="00D639B2">
      <w:pPr>
        <w:ind w:firstLine="300"/>
        <w:jc w:val="both"/>
        <w:rPr>
          <w:sz w:val="28"/>
          <w:szCs w:val="28"/>
        </w:rPr>
      </w:pPr>
      <w:r w:rsidRPr="007424F5">
        <w:rPr>
          <w:color w:val="000000"/>
          <w:sz w:val="28"/>
          <w:szCs w:val="28"/>
        </w:rPr>
        <w:t xml:space="preserve">3. Действие Положения распространяется на отношения, возникающие в связи с формированием, присвоением, учетом и регистрацией адресов объектов недвижимости на территории </w:t>
      </w:r>
      <w:r w:rsidRPr="007424F5">
        <w:rPr>
          <w:sz w:val="28"/>
          <w:szCs w:val="28"/>
        </w:rPr>
        <w:t>сельсовета.</w:t>
      </w:r>
    </w:p>
    <w:p w:rsidR="00D639B2" w:rsidRDefault="00D639B2" w:rsidP="00D639B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39B2" w:rsidRDefault="00D639B2" w:rsidP="00D639B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C55">
        <w:rPr>
          <w:rFonts w:ascii="Times New Roman" w:hAnsi="Times New Roman" w:cs="Times New Roman"/>
          <w:color w:val="000000"/>
          <w:sz w:val="28"/>
          <w:szCs w:val="28"/>
        </w:rPr>
        <w:t>Статья 2. Основные термины</w:t>
      </w:r>
    </w:p>
    <w:p w:rsidR="00D639B2" w:rsidRPr="007424F5" w:rsidRDefault="00D639B2" w:rsidP="00D639B2">
      <w:pPr>
        <w:ind w:firstLine="708"/>
        <w:rPr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Термины</w:t>
      </w:r>
      <w:r w:rsidRPr="007424F5">
        <w:rPr>
          <w:rFonts w:ascii="Times New Roman" w:hAnsi="Times New Roman" w:cs="Times New Roman"/>
          <w:sz w:val="28"/>
          <w:szCs w:val="28"/>
        </w:rPr>
        <w:t>, используемые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7424F5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совокупность описательных признаков местоположения объекта адресации. Адрес объекта недвижимости, связанный с его устойчивым местоположением, юридически закрепленный и используемый в районных информационных системах регистрации граждан и прав на объекты недвижимости, является элементом информационных ресурсов  кадастра.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24F5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7424F5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4F5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образование,  населенный  пункт,  элемент   улично-дорожной сети,  элемент  планировочной  структуры  и  идентификационный    элемент (элементы) объекта адресации;</w:t>
      </w: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B2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Владение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комплекс объектов недвижимости, не предназначенных для постоянного проживания людей.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Домовладение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совокупность принадлежащих гражданину на праве частной собственности жилого дома (коттеджа, дачи, садового дома и др.), подсобных построек (гаража, сарая, теплиц и др.), расположенных на земельном участке.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Здание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объект недвижимости, предназначенный для проживания или постоянной деятельности людей, имеющий, как правило, внутреннюю структуру.</w:t>
      </w:r>
    </w:p>
    <w:p w:rsidR="00D639B2" w:rsidRPr="007424F5" w:rsidRDefault="00D639B2" w:rsidP="00D639B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Земельный участок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</w:t>
      </w:r>
      <w:r w:rsidRPr="00E63BD4">
        <w:rPr>
          <w:sz w:val="28"/>
          <w:szCs w:val="28"/>
        </w:rPr>
        <w:t xml:space="preserve">часть земной поверхности, границы которой определены в соответствии с </w:t>
      </w:r>
      <w:hyperlink r:id="rId4" w:anchor="block_3807" w:history="1">
        <w:r w:rsidRPr="00E63BD4">
          <w:rPr>
            <w:rStyle w:val="a3"/>
            <w:sz w:val="28"/>
            <w:szCs w:val="28"/>
          </w:rPr>
          <w:t>федеральными законами</w:t>
        </w:r>
      </w:hyperlink>
      <w:r w:rsidRPr="00E63BD4">
        <w:rPr>
          <w:sz w:val="28"/>
          <w:szCs w:val="28"/>
        </w:rPr>
        <w:t>. В случаях и в порядке, которые установлены федеральным законом, могут создаваться искусственные земельные участки</w:t>
      </w:r>
      <w:r>
        <w:rPr>
          <w:sz w:val="28"/>
          <w:szCs w:val="28"/>
        </w:rPr>
        <w:t>.</w:t>
      </w: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24F5">
        <w:rPr>
          <w:rFonts w:ascii="Times New Roman" w:hAnsi="Times New Roman" w:cs="Times New Roman"/>
          <w:sz w:val="28"/>
          <w:szCs w:val="28"/>
        </w:rPr>
        <w:t>Идентификационные элементы объекта адресации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4F5">
        <w:rPr>
          <w:rFonts w:ascii="Times New Roman" w:hAnsi="Times New Roman" w:cs="Times New Roman"/>
          <w:sz w:val="28"/>
          <w:szCs w:val="28"/>
        </w:rPr>
        <w:t xml:space="preserve"> -  номер   земельного участка,  типы  и  номера  зданий  (сооружений),  помещений  и   объект</w:t>
      </w:r>
      <w:r>
        <w:rPr>
          <w:rFonts w:ascii="Times New Roman" w:hAnsi="Times New Roman" w:cs="Times New Roman"/>
          <w:sz w:val="28"/>
          <w:szCs w:val="28"/>
        </w:rPr>
        <w:t>ов незавершенного строительства.</w:t>
      </w:r>
    </w:p>
    <w:p w:rsidR="00D639B2" w:rsidRDefault="00D639B2" w:rsidP="00D639B2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 w:rsidRPr="00D43C55">
        <w:rPr>
          <w:color w:val="000000"/>
          <w:sz w:val="28"/>
          <w:szCs w:val="28"/>
        </w:rPr>
        <w:t>Комплекс объектов недвижимости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совокупность зданий, сооружений, инженерных сетей, расположенных на едином земельном участке. 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Ландшафтно-рекреационная территория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территория, включающая в себя леса, лесопарки, лесозащитные зоны, водоемы, земли сельскохозяйственного использования, парки, сады, бульвары, кладбища, расположенные на селитебной территории и формирующие открытые пространства.</w:t>
      </w:r>
      <w:proofErr w:type="gramEnd"/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Микрорайон (квартал)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структурно-планировочная единица деления селитебной территории, состоящая из жилых зданий, организаций повседневного пользования, границами которого, как правило, являются магистральные улицы, пешеходные пути, естественные рубежи.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Площадь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архитектурно-организованное открытое пространство общественного назначения, ограниченное застройкой, зелеными массивами и связанное с улицами, переулками или проездами, присутствующее в основных реквизитах адреса по признаку названия.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Сооружение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объект недвижимости, предназначенный в основном для технологических функций.</w:t>
      </w:r>
    </w:p>
    <w:p w:rsidR="00D639B2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Строение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объект недвижимости, не предназначенный для проживания и постоянной деятельности людей, не имеющий, как правило, внутреннюю структуру.</w:t>
      </w:r>
    </w:p>
    <w:p w:rsidR="00D639B2" w:rsidRDefault="00D639B2" w:rsidP="00D63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3C55">
        <w:rPr>
          <w:color w:val="000000"/>
          <w:sz w:val="28"/>
          <w:szCs w:val="28"/>
        </w:rPr>
        <w:t>Улица, переулок, проезд</w:t>
      </w:r>
      <w:r>
        <w:rPr>
          <w:color w:val="000000"/>
          <w:sz w:val="28"/>
          <w:szCs w:val="28"/>
        </w:rPr>
        <w:t>»</w:t>
      </w:r>
      <w:r w:rsidRPr="00D43C55">
        <w:rPr>
          <w:color w:val="000000"/>
          <w:sz w:val="28"/>
          <w:szCs w:val="28"/>
        </w:rPr>
        <w:t xml:space="preserve"> - два ряда домов и пространство между ними для прохода и проезда, используемое для транспортных и пешеходных связей между жилыми районами, а также между жилыми районами и промышленными зонами, общественными центрами, имеющее линейные </w:t>
      </w:r>
      <w:r w:rsidRPr="00D43C55">
        <w:rPr>
          <w:color w:val="000000"/>
          <w:sz w:val="28"/>
          <w:szCs w:val="28"/>
        </w:rPr>
        <w:lastRenderedPageBreak/>
        <w:t>границы начала и конца.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24F5">
        <w:rPr>
          <w:rFonts w:ascii="Times New Roman" w:hAnsi="Times New Roman" w:cs="Times New Roman"/>
          <w:sz w:val="28"/>
          <w:szCs w:val="28"/>
        </w:rPr>
        <w:t>Уникальный  номер  адреса  объекта  адресации  в   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4F5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 адресу   объекта адресации в государственном адресном реестре; </w:t>
      </w:r>
    </w:p>
    <w:p w:rsidR="00D639B2" w:rsidRPr="00D43C55" w:rsidRDefault="00D639B2" w:rsidP="00D639B2">
      <w:pPr>
        <w:ind w:firstLine="708"/>
        <w:jc w:val="both"/>
        <w:rPr>
          <w:color w:val="000000"/>
          <w:sz w:val="28"/>
          <w:szCs w:val="28"/>
        </w:rPr>
      </w:pP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24F5">
        <w:rPr>
          <w:rFonts w:ascii="Times New Roman" w:hAnsi="Times New Roman" w:cs="Times New Roman"/>
          <w:sz w:val="28"/>
          <w:szCs w:val="28"/>
        </w:rPr>
        <w:t>Элемент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4F5">
        <w:rPr>
          <w:rFonts w:ascii="Times New Roman" w:hAnsi="Times New Roman" w:cs="Times New Roman"/>
          <w:sz w:val="28"/>
          <w:szCs w:val="28"/>
        </w:rPr>
        <w:t xml:space="preserve"> - зона  (массив),  район  (в   том числе жилой район, микрорайон, квартал, промышленный район),   территории размещения  садоводческих,  огороднических  и   дачных     некоммерческих объединений;</w:t>
      </w:r>
      <w:proofErr w:type="gramEnd"/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4F5">
        <w:rPr>
          <w:rFonts w:ascii="Times New Roman" w:hAnsi="Times New Roman" w:cs="Times New Roman"/>
          <w:sz w:val="28"/>
          <w:szCs w:val="28"/>
        </w:rPr>
        <w:t>Элемент улично-дорожной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4F5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>набережная, площадь, бульвар, тупик, съезд, шоссе, аллея и иное.</w:t>
      </w:r>
    </w:p>
    <w:p w:rsidR="00D639B2" w:rsidRDefault="00D639B2" w:rsidP="00D639B2">
      <w:pPr>
        <w:jc w:val="center"/>
        <w:rPr>
          <w:b/>
          <w:sz w:val="28"/>
          <w:szCs w:val="28"/>
        </w:rPr>
      </w:pPr>
    </w:p>
    <w:p w:rsidR="00D639B2" w:rsidRDefault="00D639B2" w:rsidP="00D639B2">
      <w:pPr>
        <w:jc w:val="center"/>
        <w:rPr>
          <w:b/>
          <w:sz w:val="28"/>
          <w:szCs w:val="28"/>
        </w:rPr>
      </w:pPr>
      <w:r w:rsidRPr="00613B44">
        <w:rPr>
          <w:b/>
          <w:sz w:val="28"/>
          <w:szCs w:val="28"/>
        </w:rPr>
        <w:t>Статья 3. Структура Адреса</w:t>
      </w:r>
    </w:p>
    <w:p w:rsidR="00D639B2" w:rsidRDefault="00D639B2" w:rsidP="00D639B2">
      <w:pPr>
        <w:jc w:val="center"/>
        <w:rPr>
          <w:b/>
          <w:sz w:val="28"/>
          <w:szCs w:val="28"/>
        </w:rPr>
      </w:pP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1. Структура адреса включает в себя  следующую   последовательность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 их   реквизитами (далее - реквизит адреса):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в)  наименование  муниципального  района,  городского     округа или внутригородской территории (для городов федерального значения) в составе субъекта Российской Федерации;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г)  наименование  городского  или  сельского  поселения  в   составе муниципального района (для муниципального района) или   внутригородского района городского округа;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и) тип  и  номер  здания,  сооружения  или  объекта   незавершенного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2. При описании адреса используется определенная последовательность написания адреса, соответствующая  последовательности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пункте 1 настоящей статьи.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3. Перечень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  описании адреса объекта адресации, зависит от вида объекта адресации.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Обязательными 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 элементами  для  всех   видов объектов адресации являются: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а) страна;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в)  муниципальный  район,  городской  округ  или     внутригородская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B44">
        <w:rPr>
          <w:rFonts w:ascii="Times New Roman" w:hAnsi="Times New Roman" w:cs="Times New Roman"/>
          <w:sz w:val="28"/>
          <w:szCs w:val="28"/>
        </w:rPr>
        <w:t>территория  (для  городов  федерального  значения)  в  составе  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B4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lastRenderedPageBreak/>
        <w:t>г) городское или сельское поселение в составе муниципального района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(для муниципального района);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13B44">
        <w:rPr>
          <w:rFonts w:ascii="Times New Roman" w:hAnsi="Times New Roman" w:cs="Times New Roman"/>
          <w:sz w:val="28"/>
          <w:szCs w:val="28"/>
        </w:rPr>
        <w:t xml:space="preserve">. Иные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5. Структура адреса земельного участка в дополнение к обязательным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элементам, указанным  в  пункте  3  настоящей статьи, включает  в  себя  следующие  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  элементы,     описанные идентифицирующими их реквизитами: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6. Структура адреса здания, сооружения или объекта незавершенного строительства в дополнение к  обязательным 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  элементам, указанным в пункте  3 настоящей статьи,  включает  в  себя   следующие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в) тип  и  номер  здания,  сооружения  или  объекта   незавершенного строительства.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7. Структура адреса помещения в  пределах  здания    (сооружения) в дополнение к обязательным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3 настоящей Статьи, включает в себя следующие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>)  тип  и  номер  помещения  в  пределах  квартиры  (в    отношении коммунальных квартир).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8.  Перечень   элементов   планировочной   структуры,     элементов улично-дорожной  сети,  элементов  объектов  адресации,  типов     зданий (сооружений) и помещений, используемых в качестве реквизитов  адреса,   а также  правила  сокращенного  наименования  </w:t>
      </w:r>
      <w:proofErr w:type="spellStart"/>
      <w:r w:rsidRPr="00613B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 xml:space="preserve">    элементов устанавливаются Министерством финансов Российской Федерации</w:t>
      </w:r>
    </w:p>
    <w:p w:rsidR="00D639B2" w:rsidRPr="00984E1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44">
        <w:rPr>
          <w:rFonts w:ascii="Times New Roman" w:hAnsi="Times New Roman" w:cs="Times New Roman"/>
          <w:b/>
          <w:sz w:val="28"/>
          <w:szCs w:val="28"/>
        </w:rPr>
        <w:t>Статья 4. Правила написания наименований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44">
        <w:rPr>
          <w:rFonts w:ascii="Times New Roman" w:hAnsi="Times New Roman" w:cs="Times New Roman"/>
          <w:b/>
          <w:sz w:val="28"/>
          <w:szCs w:val="28"/>
        </w:rPr>
        <w:t>и нумерации объектов адресации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 xml:space="preserve">1. В структуре адреса  наименования  страны,  субъекта   Российской Федерации, муниципального  района,  городского  округа,   внутригородской территории в  составе  субъекта  Российской  Федерации,    городского или сельского  поселения,  населенного  пункта,   элементов     планировочной </w:t>
      </w:r>
      <w:r w:rsidRPr="00931D39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и элементов улично-дорожной сети указываются с   использованием букв   русского   алфавита.   Дополнительные   наименования     элементов планировочной структуры и  элементов  улично-дорожной  сети  могут   быть указаны с использованием букв латинского алфавита, а также по усмотрению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931D39">
        <w:rPr>
          <w:rFonts w:ascii="Times New Roman" w:hAnsi="Times New Roman" w:cs="Times New Roman"/>
          <w:sz w:val="28"/>
          <w:szCs w:val="28"/>
        </w:rPr>
        <w:t xml:space="preserve"> на государственных  языках  субъектов   Российской Федерации или родных языках народов Российской Федерации.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Наименование   муниципального    района,    городского    округа, внутригородской территории  в  составе  субъекта  Российской   Федерации, городского или сельского поселения должно соответствовать соответствующим наименованиям  государственного   реестра   муниципальных     образований Российской Федерации.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Наименования   населенных    пунктов    должны       соответствовать соответствующим  наименованиям,  внесенным  в  Государственный    каталог географических названий. Наименования  страны  и  субъектов  Российской  Федерации     должны соответствовать соответствующим наименованиям в  Конституции   Российской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Федерации.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39">
        <w:rPr>
          <w:rFonts w:ascii="Times New Roman" w:hAnsi="Times New Roman" w:cs="Times New Roman"/>
          <w:sz w:val="28"/>
          <w:szCs w:val="28"/>
        </w:rPr>
        <w:t>Перечень наименований  муниципальных  районов,  городских   округов, внутригородских территорий в  составе  субъектов  Российской   Федерации, городских и сельских поселений в соответствии с государственным реестром муниципальных образований Российской  Федерации,  перечень   наименований населенных  пунктов  в   соответствии   с   Государственным     каталогом географических названий размещаются в федеральной информационной адресной системе на основании сведений  соответственно  государственного   реестра муниципальных  образований  Российской  Федерации  и     Государственного каталога  географических  названий,  полученных  оператором</w:t>
      </w:r>
      <w:proofErr w:type="gramEnd"/>
      <w:r w:rsidRPr="00931D39">
        <w:rPr>
          <w:rFonts w:ascii="Times New Roman" w:hAnsi="Times New Roman" w:cs="Times New Roman"/>
          <w:sz w:val="28"/>
          <w:szCs w:val="28"/>
        </w:rPr>
        <w:t xml:space="preserve">   федеральной информационной   адресной   системы   в   порядке       </w:t>
      </w:r>
      <w:proofErr w:type="gramStart"/>
      <w:r w:rsidRPr="00931D39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 xml:space="preserve">информационного  взаимодействия  оператора  федеральной    информационной адресной системы с органами государственной власти и  органами   местного самоуправления при ведении государственного адресного реестра. 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 xml:space="preserve">2. В наименованиях элемента  планировочной  структуры  и  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931D39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931D39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931D39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931D39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31D39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931D39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39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1D39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3. Наименования  элементов  планировочной  структуры  и   элементов улично-дорожной    сети    должны    отвечать       словообразовательным, произносительным  и   стилистическим   нормам   современного     русского литературного языка.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lastRenderedPageBreak/>
        <w:t xml:space="preserve">4.  Входящее  в   состав   собственного   наименования   элемента улично-дорожной  сети  порядковое  числительное  указывается  в   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5. Цифры в  собственных  наименованиях  элементов   улично-дорожной сети, присвоенных в честь знаменательных дат, а также цифры, обозначающие порядковые  числительные  в  родительном  падеже,   не     сопровождаются дополнением цифры грамматическим окончанием.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6. Собственные наименования элементов  планировочной  структуры  и улично-дорожной  сети,  присвоенные  в   честь   выдающихся     деятелей, оформляются в родительном падеже.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7. Собственное наименование  элемента  планировочной    структуры и элемента  улично-дорожной  сети,  состоящее  из  имени  и     фамилии, не заменяется начальными буквами имени  и  фамилии.  Наименования  в   честь несовершеннолетних героев оформляются с сокращенным вариантом имени.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 w:rsidRPr="00931D39">
        <w:rPr>
          <w:rFonts w:ascii="Times New Roman" w:hAnsi="Times New Roman" w:cs="Times New Roman"/>
          <w:sz w:val="28"/>
          <w:szCs w:val="28"/>
        </w:rPr>
        <w:t>сети, представляющие собой имя и  фамилию   или звание и фамилию употребляются</w:t>
      </w:r>
      <w:proofErr w:type="gramEnd"/>
      <w:r w:rsidRPr="00931D39">
        <w:rPr>
          <w:rFonts w:ascii="Times New Roman" w:hAnsi="Times New Roman" w:cs="Times New Roman"/>
          <w:sz w:val="28"/>
          <w:szCs w:val="28"/>
        </w:rPr>
        <w:t xml:space="preserve"> с полным написанием имени и  фамилии   или звания и фамилии.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9.  В  структуре  адресации  для  нумерации  объектов     адресации используется целое и (или) дробное числительное с добавлением буквенного индекса (при необходимости).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931D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1D3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31D3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1D3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31D39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931D3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31D3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1D39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931D3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31D39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>10.  Объектам  адресации,  находящимся  на  пересечении    элементов улично-дорожной сети, присваивается адрес  по  элементу   улично-дорожной сети, на который выходит фасад объекта адресации.</w:t>
      </w:r>
    </w:p>
    <w:p w:rsidR="00D639B2" w:rsidRPr="00931D3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39">
        <w:rPr>
          <w:rFonts w:ascii="Times New Roman" w:hAnsi="Times New Roman" w:cs="Times New Roman"/>
          <w:sz w:val="28"/>
          <w:szCs w:val="28"/>
        </w:rPr>
        <w:t xml:space="preserve">11.  Нумерация  объектов  адресации,  расположенных  между   двумя объектами адресации, которым присвоен адрес с последовательными номерами, производится с использованием меньшего номера  соответствующего   объекта адресации путем добавления к нему буквенного индекса. </w:t>
      </w:r>
    </w:p>
    <w:p w:rsidR="00D639B2" w:rsidRPr="00613B44" w:rsidRDefault="00D639B2" w:rsidP="00D639B2">
      <w:pPr>
        <w:jc w:val="center"/>
        <w:rPr>
          <w:b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F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424F5">
        <w:rPr>
          <w:rFonts w:ascii="Times New Roman" w:hAnsi="Times New Roman" w:cs="Times New Roman"/>
          <w:b/>
          <w:sz w:val="28"/>
          <w:szCs w:val="28"/>
        </w:rPr>
        <w:t xml:space="preserve">. Порядок присвоения объекту адресации адреса, 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F5">
        <w:rPr>
          <w:rFonts w:ascii="Times New Roman" w:hAnsi="Times New Roman" w:cs="Times New Roman"/>
          <w:b/>
          <w:sz w:val="28"/>
          <w:szCs w:val="28"/>
        </w:rPr>
        <w:t>изменения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b/>
          <w:sz w:val="28"/>
          <w:szCs w:val="28"/>
        </w:rPr>
        <w:t>аннулирования такого адреса</w:t>
      </w:r>
    </w:p>
    <w:p w:rsidR="00D639B2" w:rsidRDefault="00D639B2" w:rsidP="00D639B2">
      <w:pPr>
        <w:ind w:firstLine="708"/>
        <w:rPr>
          <w:sz w:val="28"/>
          <w:szCs w:val="28"/>
        </w:rPr>
      </w:pP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>1. Адрес, присвоенный объекту адресации, должен отвечать  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     а) уникальность. </w:t>
      </w:r>
      <w:proofErr w:type="gramStart"/>
      <w:r w:rsidRPr="007424F5">
        <w:rPr>
          <w:rFonts w:ascii="Times New Roman" w:hAnsi="Times New Roman" w:cs="Times New Roman"/>
          <w:sz w:val="28"/>
          <w:szCs w:val="28"/>
        </w:rPr>
        <w:t>Один и тот же адрес не может быть  присвоен 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чем  одному объекту адресации, за исключением случаев повторного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присвоения одного и того  же  адреса  новому  объекту  адресации 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аннулированного адреса объекта адресации, а также  присвоения  одного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того же  адреса  земельному  участку  и  расположенному  на  нем 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(сооружению) или объекту незавершенного строительства;</w:t>
      </w:r>
      <w:proofErr w:type="gramEnd"/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lastRenderedPageBreak/>
        <w:t xml:space="preserve">     б) обязательность. Каждому объекту адресации должен  быть   присвоен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адрес в соответствии с настоящими Правилами;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     в) легитимность. Правовую  основу  адреса  обеспечивает  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процедуры присвоения объекту адресации адреса, изменения и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такого адреса, а также внесение адреса в государственный адресный реестр.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>2. Присвоение, изменение и аннулирование адресов осуществляется без взимания платы.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>3.  Объектами  адресации  являются  один  или  несколько   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4. Присвоение объекту адресации адреса, изменение  и   аннулирование такого адреса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(далее администрацией сельсовета)</w:t>
      </w:r>
      <w:r w:rsidRPr="007424F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использованием федеральной информационной адресной системы.</w:t>
      </w:r>
    </w:p>
    <w:p w:rsidR="00D639B2" w:rsidRPr="007424F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24F5">
        <w:rPr>
          <w:rFonts w:ascii="Times New Roman" w:hAnsi="Times New Roman" w:cs="Times New Roman"/>
          <w:sz w:val="28"/>
          <w:szCs w:val="28"/>
        </w:rPr>
        <w:t>Присвоение объектам  адресации  адресов  и  аннулирование 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 xml:space="preserve">адресов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7424F5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 xml:space="preserve">или на основании заявлений физических или юридических лиц,  указанных </w:t>
      </w:r>
      <w:r w:rsidRPr="00613B44">
        <w:rPr>
          <w:rFonts w:ascii="Times New Roman" w:hAnsi="Times New Roman" w:cs="Times New Roman"/>
          <w:sz w:val="28"/>
          <w:szCs w:val="28"/>
        </w:rPr>
        <w:t>в пунктах  25  и  27 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7424F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424F5">
        <w:rPr>
          <w:rFonts w:ascii="Times New Roman" w:hAnsi="Times New Roman" w:cs="Times New Roman"/>
          <w:sz w:val="28"/>
          <w:szCs w:val="28"/>
        </w:rPr>
        <w:t>Аннулирование  адресов  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 xml:space="preserve">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7424F5">
        <w:rPr>
          <w:rFonts w:ascii="Times New Roman" w:hAnsi="Times New Roman" w:cs="Times New Roman"/>
          <w:sz w:val="28"/>
          <w:szCs w:val="28"/>
        </w:rPr>
        <w:t xml:space="preserve"> на основании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органа, осуществляющего  кадастровый  учет  и  ведение 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кадастра  недвижимости, о снятии с   кадастрового учета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недвижимости, а также об отказе в  осуществлении  кадастрового  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объекта недвижимости по основаниям, указанным в пунктах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и 3 части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 xml:space="preserve">статьи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4F5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предоставляемой в  установленном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4F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4F5">
        <w:rPr>
          <w:rFonts w:ascii="Times New Roman" w:hAnsi="Times New Roman" w:cs="Times New Roman"/>
          <w:sz w:val="28"/>
          <w:szCs w:val="28"/>
        </w:rPr>
        <w:t xml:space="preserve"> межведомственного  информационного  взаимодействия  при  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государственного адресного реестра. Изменение адресов объектов адресации</w:t>
      </w: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24F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7424F5">
        <w:rPr>
          <w:rFonts w:ascii="Times New Roman" w:hAnsi="Times New Roman" w:cs="Times New Roman"/>
          <w:sz w:val="28"/>
          <w:szCs w:val="28"/>
        </w:rPr>
        <w:t xml:space="preserve"> на основании принятых решений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 xml:space="preserve">присвоении </w:t>
      </w:r>
      <w:proofErr w:type="spellStart"/>
      <w:r w:rsidRPr="007424F5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7424F5">
        <w:rPr>
          <w:rFonts w:ascii="Times New Roman" w:hAnsi="Times New Roman" w:cs="Times New Roman"/>
          <w:sz w:val="28"/>
          <w:szCs w:val="28"/>
        </w:rPr>
        <w:t xml:space="preserve"> элементам  наименований,  об    изменении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F5">
        <w:rPr>
          <w:rFonts w:ascii="Times New Roman" w:hAnsi="Times New Roman" w:cs="Times New Roman"/>
          <w:sz w:val="28"/>
          <w:szCs w:val="28"/>
        </w:rPr>
        <w:t>аннулировании их наименований.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027">
        <w:rPr>
          <w:rFonts w:ascii="Times New Roman" w:hAnsi="Times New Roman" w:cs="Times New Roman"/>
          <w:sz w:val="28"/>
          <w:szCs w:val="28"/>
        </w:rPr>
        <w:t>6. Присвоение объекту адресации адреса осуществляется: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027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 xml:space="preserve">подготовки  документации по планировке территории в </w:t>
      </w:r>
      <w:proofErr w:type="gramStart"/>
      <w:r w:rsidRPr="006C60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застроенной и подлежащей застройке территории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>выполнения в  отношении  земельного  участка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 xml:space="preserve">требованиями,  установленными  Федеральным  законом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6027">
        <w:rPr>
          <w:rFonts w:ascii="Times New Roman" w:hAnsi="Times New Roman" w:cs="Times New Roman"/>
          <w:sz w:val="28"/>
          <w:szCs w:val="28"/>
        </w:rPr>
        <w:t>О  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кадастре 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027">
        <w:rPr>
          <w:rFonts w:ascii="Times New Roman" w:hAnsi="Times New Roman" w:cs="Times New Roman"/>
          <w:sz w:val="28"/>
          <w:szCs w:val="28"/>
        </w:rPr>
        <w:t>,  работ,  в  результате  которых  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подготовка  документов,  содержащих   необходимые   для   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государственного кадастрового учета сведения о таком земельном   участке,</w:t>
      </w:r>
      <w:proofErr w:type="gramEnd"/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>при постановке земельного участка на государственный кадастровый учет;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027">
        <w:rPr>
          <w:rFonts w:ascii="Times New Roman" w:hAnsi="Times New Roman" w:cs="Times New Roman"/>
          <w:sz w:val="28"/>
          <w:szCs w:val="28"/>
        </w:rPr>
        <w:t xml:space="preserve">б)  в  отношении  зданий,  сооружений  и  объектов    </w:t>
      </w:r>
      <w:proofErr w:type="gramStart"/>
      <w:r w:rsidRPr="006C6027">
        <w:rPr>
          <w:rFonts w:ascii="Times New Roman" w:hAnsi="Times New Roman" w:cs="Times New Roman"/>
          <w:sz w:val="28"/>
          <w:szCs w:val="28"/>
        </w:rPr>
        <w:t>незавершенного</w:t>
      </w:r>
      <w:proofErr w:type="gramEnd"/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t>строительства в случаях: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>выдачи  (получения)  разрешения  на  строительство здания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сооружения;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>выполнения в отношении здания, сооружения и объекта   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строительства в соответствии с требованиями, установленными  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6027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027">
        <w:rPr>
          <w:rFonts w:ascii="Times New Roman" w:hAnsi="Times New Roman" w:cs="Times New Roman"/>
          <w:sz w:val="28"/>
          <w:szCs w:val="28"/>
        </w:rPr>
        <w:t>, работ,  в  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которых обеспечивается подготовка документов, содержащих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осуществления  государственного  кадастрового  учета  сведения  о   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здании, сооружении и объекте незавершенного строительства, при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здания,  сооружения   и   объекта   незавершенного строительства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государственный кадастровый  учет  (в  случае,  если  в    соответствии</w:t>
      </w:r>
      <w:proofErr w:type="gramEnd"/>
      <w:r w:rsidRPr="006C602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 для  строительства 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реконструкции здания, сооружения и объекта незавершенного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получение разрешения на строительство не требуется);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Федерации порядке проекта переустройства 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в целях перевода жилого  помещения  в  нежилое  помещение  или   нежилого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помещения в жилое помещение;</w:t>
      </w:r>
    </w:p>
    <w:p w:rsidR="00D639B2" w:rsidRPr="006C6027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027">
        <w:rPr>
          <w:rFonts w:ascii="Times New Roman" w:hAnsi="Times New Roman" w:cs="Times New Roman"/>
          <w:sz w:val="28"/>
          <w:szCs w:val="28"/>
        </w:rPr>
        <w:t>подготовки  и  оформления  в  отношении  помещения,  в     том числе</w:t>
      </w: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027">
        <w:rPr>
          <w:rFonts w:ascii="Times New Roman" w:hAnsi="Times New Roman" w:cs="Times New Roman"/>
          <w:sz w:val="28"/>
          <w:szCs w:val="28"/>
        </w:rPr>
        <w:t>образуемого в результате преобразования другого помещения (помещений)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 xml:space="preserve">соответствии с положениями,  предусмотренными  Федеральным   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60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государственном кадастре  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027">
        <w:rPr>
          <w:rFonts w:ascii="Times New Roman" w:hAnsi="Times New Roman" w:cs="Times New Roman"/>
          <w:sz w:val="28"/>
          <w:szCs w:val="28"/>
        </w:rPr>
        <w:t xml:space="preserve">, документов,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6027">
        <w:rPr>
          <w:rFonts w:ascii="Times New Roman" w:hAnsi="Times New Roman" w:cs="Times New Roman"/>
          <w:sz w:val="28"/>
          <w:szCs w:val="28"/>
        </w:rPr>
        <w:t>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необходимые для  осуществления  государственного  кадастрового 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27">
        <w:rPr>
          <w:rFonts w:ascii="Times New Roman" w:hAnsi="Times New Roman" w:cs="Times New Roman"/>
          <w:sz w:val="28"/>
          <w:szCs w:val="28"/>
        </w:rPr>
        <w:t>сведения о таком помещении.</w:t>
      </w:r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97BA8">
        <w:rPr>
          <w:rFonts w:ascii="Times New Roman" w:hAnsi="Times New Roman" w:cs="Times New Roman"/>
          <w:sz w:val="28"/>
          <w:szCs w:val="28"/>
        </w:rPr>
        <w:t>При  присвоении  адресов  зданиям,  сооружениям   и     объектам незавершенного строительства такие адреса должны соответствовать адресам земельных  участков, в границах которых  расположены соответствующие здания, сооружения и объекты незавершенного строительства.</w:t>
      </w:r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297B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7BA8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 адреса  помещению, 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 xml:space="preserve">9.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D639B2" w:rsidRPr="00984E1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F0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22F00">
        <w:rPr>
          <w:rFonts w:ascii="Times New Roman" w:hAnsi="Times New Roman" w:cs="Times New Roman"/>
          <w:sz w:val="28"/>
          <w:szCs w:val="28"/>
        </w:rPr>
        <w:t xml:space="preserve">В  случае  присвоения 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 администрацией сельсовета, осуществляется одновременно с размещением администрацией сельсовета в государственном  адресном   реестре сведений о присвоении наименований элементам планировочной структуры   и элементам  улично-дорожной  сети,  об  </w:t>
      </w:r>
      <w:r w:rsidRPr="00D22F00">
        <w:rPr>
          <w:rFonts w:ascii="Times New Roman" w:hAnsi="Times New Roman" w:cs="Times New Roman"/>
          <w:sz w:val="28"/>
          <w:szCs w:val="28"/>
        </w:rPr>
        <w:lastRenderedPageBreak/>
        <w:t>изменении  или    аннулировании их наименований в соответствии с порядком ведения государственного адресного</w:t>
      </w:r>
      <w:proofErr w:type="gramEnd"/>
      <w:r w:rsidRPr="00D22F00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Pr="00984E15">
        <w:rPr>
          <w:rFonts w:ascii="Times New Roman" w:hAnsi="Times New Roman" w:cs="Times New Roman"/>
          <w:sz w:val="24"/>
          <w:szCs w:val="24"/>
        </w:rPr>
        <w:t>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 xml:space="preserve">11.  </w:t>
      </w:r>
      <w:proofErr w:type="gramStart"/>
      <w:r w:rsidRPr="00D22F00">
        <w:rPr>
          <w:rFonts w:ascii="Times New Roman" w:hAnsi="Times New Roman" w:cs="Times New Roman"/>
          <w:sz w:val="28"/>
          <w:szCs w:val="28"/>
        </w:rPr>
        <w:t>Изменение  адреса  объекта  адресации в случае изменения наименований и  границ  субъектов  Российской  Федерации,   муниципальных образований и населенных пунктов осуществляется на основании информации Государственного каталога  географических  названий  и   государственного реестра муниципальных образований Российской Федерации, предоставляемой оператору федеральной информационной адресной  системы  в   установленном Правительством   Российской   Федерации   порядке       межведомственного информационного взаимодействия при  ведении  государственного   адресного реестра.</w:t>
      </w:r>
      <w:proofErr w:type="gramEnd"/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12. Аннулирование адреса объекта адресации осуществляется в случаях:</w:t>
      </w:r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 адресации по основаниям, указанным в пунктах 1 и 3 части  2  статьи  27  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A8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A8">
        <w:rPr>
          <w:rFonts w:ascii="Times New Roman" w:hAnsi="Times New Roman" w:cs="Times New Roman"/>
          <w:sz w:val="28"/>
          <w:szCs w:val="28"/>
        </w:rPr>
        <w:t>;</w:t>
      </w:r>
    </w:p>
    <w:p w:rsidR="00D639B2" w:rsidRPr="00297BA8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A8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 xml:space="preserve">13. Аннулирование адреса объекта  адресации  в  случае   прекращения существования объекта адресации осуществляется после снятия этого объекта адресации с кадастрового учета, за исключением случаев  аннулирования   и исключения сведений об объекте адресации, указанных в частях 4 и 5 статьи 24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F00">
        <w:rPr>
          <w:rFonts w:ascii="Times New Roman" w:hAnsi="Times New Roman" w:cs="Times New Roman"/>
          <w:sz w:val="28"/>
          <w:szCs w:val="28"/>
        </w:rPr>
        <w:t>О  государственном  кадастре 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F00">
        <w:rPr>
          <w:rFonts w:ascii="Times New Roman" w:hAnsi="Times New Roman" w:cs="Times New Roman"/>
          <w:sz w:val="28"/>
          <w:szCs w:val="28"/>
        </w:rPr>
        <w:t>,  из государственного кадастра недвижимости.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14.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15. Аннулирование   адресов   объектов   адресации,    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 недвижимости.  Аннулирование  и   повторное присвоение  адресов  объектам  адресации,   являющимся     преобразуемыми объектами  недвижимости,  которые  после  преобразования    сохраняются в измененных границах, не производится.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16.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17. При присвоении объекту адресации адреса или аннулировании его адреса должностное лицо администрация сельсовета  обязано: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б)  провести осмотр местонахождения объекта адресации (при необходимости);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 в  соответствии  с  требованиями  к  структуре адреса и </w:t>
      </w:r>
      <w:r w:rsidRPr="00D22F00">
        <w:rPr>
          <w:rFonts w:ascii="Times New Roman" w:hAnsi="Times New Roman" w:cs="Times New Roman"/>
          <w:sz w:val="28"/>
          <w:szCs w:val="28"/>
        </w:rPr>
        <w:lastRenderedPageBreak/>
        <w:t xml:space="preserve">порядком, которые установлены настоящим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D22F00">
        <w:rPr>
          <w:rFonts w:ascii="Times New Roman" w:hAnsi="Times New Roman" w:cs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D639B2" w:rsidRPr="00984E1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F00">
        <w:rPr>
          <w:rFonts w:ascii="Times New Roman" w:hAnsi="Times New Roman" w:cs="Times New Roman"/>
          <w:sz w:val="28"/>
          <w:szCs w:val="28"/>
        </w:rPr>
        <w:t>18. Присвоение объекту адресации адреса или аннулирование его адреса подтверждается постановлением Администрации сельсовета о присвоении объекту адресации адреса или аннулировании его адреса</w:t>
      </w:r>
      <w:r w:rsidRPr="00984E15">
        <w:rPr>
          <w:rFonts w:ascii="Times New Roman" w:hAnsi="Times New Roman" w:cs="Times New Roman"/>
          <w:sz w:val="24"/>
          <w:szCs w:val="24"/>
        </w:rPr>
        <w:t>.</w:t>
      </w:r>
    </w:p>
    <w:p w:rsidR="00D639B2" w:rsidRPr="00D22F00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00">
        <w:rPr>
          <w:rFonts w:ascii="Times New Roman" w:hAnsi="Times New Roman" w:cs="Times New Roman"/>
          <w:sz w:val="28"/>
          <w:szCs w:val="28"/>
        </w:rPr>
        <w:t>19. Постановление администрации сельсовета о присвоении  объекту  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00">
        <w:rPr>
          <w:rFonts w:ascii="Times New Roman" w:hAnsi="Times New Roman" w:cs="Times New Roman"/>
          <w:sz w:val="28"/>
          <w:szCs w:val="28"/>
        </w:rPr>
        <w:t>адреса принимается одновременно: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а) с  утверждением  администрацией сельсовета  схемы 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б) с   заключением   администрацией сельсовета соглашения о перераспределении  земельных участков, являющихся объектами адресации, в соответствии с Земельным кодексом Российской Федерации;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в)  с  заключением  администрации сельсовета договора о развитии застроенной  территории  в  соответствии  с  Градостроительным   кодексом Российской Федерации;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1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71B1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20. Постановление администрации сельсовета о присвоении  объекту   адресации адреса содержит: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постановление о присвоении адреса;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- другие необходимые сведения, определенные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D471B1">
        <w:rPr>
          <w:rFonts w:ascii="Times New Roman" w:hAnsi="Times New Roman" w:cs="Times New Roman"/>
          <w:sz w:val="28"/>
          <w:szCs w:val="28"/>
        </w:rPr>
        <w:t>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сельсовета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21. Постановление об аннулировании адреса объекта адресации содержит: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аннулируемый адрес объекта адресации;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причину аннулирования адреса объекта адресации;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lastRenderedPageBreak/>
        <w:t>- реквизиты  постановления о  присвоении  объекту  адресации 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- другие необходимые сведения, определенные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D471B1">
        <w:rPr>
          <w:rFonts w:ascii="Times New Roman" w:hAnsi="Times New Roman" w:cs="Times New Roman"/>
          <w:sz w:val="28"/>
          <w:szCs w:val="28"/>
        </w:rPr>
        <w:t>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Постановление об аннулировании адреса объекта адресации в случае присвоения  объекту адресации  нового адреса может быть администрацией сельсовета объединено с постановлением о присвоении этому объекту адресации нового адреса.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22. Постановление администрации сельсовета о присвоении 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23</w:t>
      </w:r>
      <w:r w:rsidRPr="00984E15">
        <w:rPr>
          <w:rFonts w:ascii="Times New Roman" w:hAnsi="Times New Roman" w:cs="Times New Roman"/>
          <w:sz w:val="24"/>
          <w:szCs w:val="24"/>
        </w:rPr>
        <w:t xml:space="preserve">. </w:t>
      </w:r>
      <w:r w:rsidRPr="00D471B1">
        <w:rPr>
          <w:rFonts w:ascii="Times New Roman" w:hAnsi="Times New Roman" w:cs="Times New Roman"/>
          <w:sz w:val="28"/>
          <w:szCs w:val="28"/>
        </w:rPr>
        <w:t>Постановление о присвоении объекту адресации адреса или 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его адреса подлежит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71B1">
        <w:rPr>
          <w:rFonts w:ascii="Times New Roman" w:hAnsi="Times New Roman" w:cs="Times New Roman"/>
          <w:sz w:val="28"/>
          <w:szCs w:val="28"/>
        </w:rPr>
        <w:t xml:space="preserve">бязательному внесению 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D471B1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471B1">
        <w:rPr>
          <w:rFonts w:ascii="Times New Roman" w:hAnsi="Times New Roman" w:cs="Times New Roman"/>
          <w:sz w:val="28"/>
          <w:szCs w:val="28"/>
        </w:rPr>
        <w:t>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24.  Датой  присвоения  объекту  адресации  адреса, изменения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аннулирования его адреса признается дата  внесения  сведений  об   адресе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объекта адресации в государственный адресный реестр.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25.  Заявление  о  присвоении  объекту  адресации адреса или об аннулировании его адреса (далее  - 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26. Заявление составляется лицами, указанными в пункте 25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D471B1">
        <w:rPr>
          <w:rFonts w:ascii="Times New Roman" w:hAnsi="Times New Roman" w:cs="Times New Roman"/>
          <w:sz w:val="28"/>
          <w:szCs w:val="28"/>
        </w:rPr>
        <w:t xml:space="preserve"> (далее -  заявитель),  по  форме,  устанавливаемой 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финансов Российской Федерации.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27.  С  заявлением  вправе  обратиться  представители    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действующие в силу полномочий, основанных на оформленной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доверенности, на указании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федерального закона либо на акте уполномоченного на то 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органа  или  органа  местного  самоуправления  (далее  -   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заявителя).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 уполномоченный на подачу  такого  заявления  принятым  в  установленном   законодательством Российской  Федерации  порядке  решением общего собрания указанных собственников.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 объединения  граждан  с  заявлением  вправе обратиться представитель указанных членов некоммерческих объединений, </w:t>
      </w:r>
      <w:r w:rsidRPr="00D471B1">
        <w:rPr>
          <w:rFonts w:ascii="Times New Roman" w:hAnsi="Times New Roman" w:cs="Times New Roman"/>
          <w:sz w:val="28"/>
          <w:szCs w:val="28"/>
        </w:rPr>
        <w:lastRenderedPageBreak/>
        <w:t>уполномоченный на подачу такого заявления принятым  в  установленном   законодательством Российской Федерации порядке  решением  общего  собрания  членов   такого некоммерческого объединения.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28.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29. Заявление направляется заявителем (представителем заявителя) в администрацию сельсовета на бумажном носителе посредством почтового отправления с описью вложения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 xml:space="preserve">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1B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 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71B1">
        <w:rPr>
          <w:rFonts w:ascii="Times New Roman" w:hAnsi="Times New Roman" w:cs="Times New Roman"/>
          <w:sz w:val="28"/>
          <w:szCs w:val="28"/>
        </w:rPr>
        <w:t xml:space="preserve"> (далее - единый портал) или региональных порталов    государственных и муниципальных услуг (функций) (далее  -  региональный  портал), портала федеральной информационной адресной системы в информационно-телекоммуникационной 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1B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71B1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сельсовета или многофункциональный центр предоставления государственных и муниципальных услуг, с которым администрацией сельсовета в установленном  Правительством Российской Федерации порядке заключено соглашение о взаимодействии.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471B1">
        <w:rPr>
          <w:rFonts w:ascii="Times New Roman" w:hAnsi="Times New Roman" w:cs="Times New Roman"/>
          <w:sz w:val="28"/>
          <w:szCs w:val="28"/>
        </w:rPr>
        <w:t>в  установленном  Правительством  Российской  Федерации  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заключено соглашение о взаимодействии, публикуется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471B1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сельсовета </w:t>
      </w:r>
      <w:r w:rsidRPr="00D471B1">
        <w:rPr>
          <w:rFonts w:ascii="Times New Roman" w:hAnsi="Times New Roman" w:cs="Times New Roman"/>
          <w:sz w:val="28"/>
          <w:szCs w:val="28"/>
        </w:rPr>
        <w:t>в информационно-телекоммуникационной  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71B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71B1">
        <w:rPr>
          <w:rFonts w:ascii="Times New Roman" w:hAnsi="Times New Roman" w:cs="Times New Roman"/>
          <w:sz w:val="28"/>
          <w:szCs w:val="28"/>
        </w:rPr>
        <w:t>.</w:t>
      </w:r>
    </w:p>
    <w:p w:rsidR="00D639B2" w:rsidRPr="00984E15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Заявление   представляется 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сельсовета </w:t>
      </w:r>
      <w:r w:rsidRPr="00D471B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многофункциональный центр по месту нахождения объекта адресации</w:t>
      </w:r>
      <w:r w:rsidRPr="00984E15">
        <w:rPr>
          <w:rFonts w:ascii="Times New Roman" w:hAnsi="Times New Roman" w:cs="Times New Roman"/>
          <w:sz w:val="24"/>
          <w:szCs w:val="24"/>
        </w:rPr>
        <w:t>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30. Заявление подписывается заявителем либо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B1">
        <w:rPr>
          <w:rFonts w:ascii="Times New Roman" w:hAnsi="Times New Roman" w:cs="Times New Roman"/>
          <w:sz w:val="28"/>
          <w:szCs w:val="28"/>
        </w:rPr>
        <w:t>заявителя.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 выданная представителю заявителя, оформленная  в  порядке,  предусмотренном  законодательством Российской Федерации.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471B1">
        <w:rPr>
          <w:rFonts w:ascii="Times New Roman" w:hAnsi="Times New Roman" w:cs="Times New Roman"/>
          <w:sz w:val="28"/>
          <w:szCs w:val="28"/>
        </w:rPr>
        <w:t>представителем заявителя с использованием усиленной квалифицированной электронной подписи.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 представителем заявителя в форме электронного документа к такому заявлению прилагается надлежащим образом оформленная доверенность в форме  электронного  документа,   подписанного лицом, выдавшим (подписавшим) доверенность, с  использованием   усиленной квалифицированной электронной  подписи  (в  </w:t>
      </w:r>
      <w:r w:rsidRPr="00D471B1">
        <w:rPr>
          <w:rFonts w:ascii="Times New Roman" w:hAnsi="Times New Roman" w:cs="Times New Roman"/>
          <w:sz w:val="28"/>
          <w:szCs w:val="28"/>
        </w:rPr>
        <w:lastRenderedPageBreak/>
        <w:t>случае,  если   представитель заявителя действует на основании доверенности).</w:t>
      </w:r>
    </w:p>
    <w:p w:rsidR="00D639B2" w:rsidRPr="00D471B1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B1">
        <w:rPr>
          <w:rFonts w:ascii="Times New Roman" w:hAnsi="Times New Roman" w:cs="Times New Roman"/>
          <w:sz w:val="28"/>
          <w:szCs w:val="28"/>
        </w:rPr>
        <w:t>31. В случае представления заявления при личном обращении заявителя или 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Лицо, имеющее право действовать  без доверенности от имени юридического лица, предъявляет документ, удостоверяющий его личность, и сообщает  реквизиты   свидетельства о государственной регистрации юридического лица, а представитель юридического лица  предъявляет также документ, подтверждающий  его  полномочия  действовать от имени этого юридического лица, или  копию  этого  документа,  заверенную  печатью и подписью руководителя этого юридического лица.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32. К заявлению прилагаются следующие документы: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DC2CA9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C2CA9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б) 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  образованием одного и более новых объектов адресации);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 карте  соответствующей  территории  (в  случае    присвоения земельному участку адреса);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C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2CA9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е)</w:t>
      </w:r>
      <w:r w:rsidRPr="00984E15">
        <w:rPr>
          <w:rFonts w:ascii="Times New Roman" w:hAnsi="Times New Roman" w:cs="Times New Roman"/>
          <w:sz w:val="24"/>
          <w:szCs w:val="24"/>
        </w:rPr>
        <w:t xml:space="preserve"> </w:t>
      </w:r>
      <w:r w:rsidRPr="00DC2CA9">
        <w:rPr>
          <w:rFonts w:ascii="Times New Roman" w:hAnsi="Times New Roman" w:cs="Times New Roman"/>
          <w:sz w:val="28"/>
          <w:szCs w:val="28"/>
        </w:rPr>
        <w:t>постановление администрации сельсовета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 (помещений) с образованием одного и более новых объектов адресации);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CA9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C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2CA9">
        <w:rPr>
          <w:rFonts w:ascii="Times New Roman" w:hAnsi="Times New Roman" w:cs="Times New Roman"/>
          <w:sz w:val="28"/>
          <w:szCs w:val="28"/>
        </w:rPr>
        <w:t xml:space="preserve"> пункта 12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DC2CA9">
        <w:rPr>
          <w:rFonts w:ascii="Times New Roman" w:hAnsi="Times New Roman" w:cs="Times New Roman"/>
          <w:sz w:val="28"/>
          <w:szCs w:val="28"/>
        </w:rPr>
        <w:t>);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A9">
        <w:rPr>
          <w:rFonts w:ascii="Times New Roman" w:hAnsi="Times New Roman" w:cs="Times New Roman"/>
          <w:sz w:val="28"/>
          <w:szCs w:val="28"/>
        </w:rPr>
        <w:t>запрашиваемых сведений по  объекту  адресации  (в  случае  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A9">
        <w:rPr>
          <w:rFonts w:ascii="Times New Roman" w:hAnsi="Times New Roman" w:cs="Times New Roman"/>
          <w:sz w:val="28"/>
          <w:szCs w:val="28"/>
        </w:rPr>
        <w:t xml:space="preserve">адреса объекта адресации по основаниям, указанным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C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2CA9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A9">
        <w:rPr>
          <w:rFonts w:ascii="Times New Roman" w:hAnsi="Times New Roman" w:cs="Times New Roman"/>
          <w:sz w:val="28"/>
          <w:szCs w:val="28"/>
        </w:rPr>
        <w:t>14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DC2CA9">
        <w:rPr>
          <w:rFonts w:ascii="Times New Roman" w:hAnsi="Times New Roman" w:cs="Times New Roman"/>
          <w:sz w:val="28"/>
          <w:szCs w:val="28"/>
        </w:rPr>
        <w:t>).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lastRenderedPageBreak/>
        <w:t>33. Администрация сельсовета запрашивает документы, указанные в пункте 32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DC2CA9">
        <w:rPr>
          <w:rFonts w:ascii="Times New Roman" w:hAnsi="Times New Roman" w:cs="Times New Roman"/>
          <w:sz w:val="28"/>
          <w:szCs w:val="28"/>
        </w:rPr>
        <w:t>, в органах государственной власти, органах 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32 настоящ</w:t>
      </w:r>
      <w:r>
        <w:rPr>
          <w:rFonts w:ascii="Times New Roman" w:hAnsi="Times New Roman" w:cs="Times New Roman"/>
          <w:sz w:val="28"/>
          <w:szCs w:val="28"/>
        </w:rPr>
        <w:t>ей  Статьи</w:t>
      </w:r>
      <w:r w:rsidRPr="00DC2CA9">
        <w:rPr>
          <w:rFonts w:ascii="Times New Roman" w:hAnsi="Times New Roman" w:cs="Times New Roman"/>
          <w:sz w:val="28"/>
          <w:szCs w:val="28"/>
        </w:rPr>
        <w:t>, если такие документы  не  находятся в распоряжении органа государственной власти, органа местного   самоуправления либо подведомственных государственным органам или органам местного самоуправления организаций.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Документы, указанные в пункте 32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DC2CA9">
        <w:rPr>
          <w:rFonts w:ascii="Times New Roman" w:hAnsi="Times New Roman" w:cs="Times New Roman"/>
          <w:sz w:val="28"/>
          <w:szCs w:val="28"/>
        </w:rPr>
        <w:t xml:space="preserve">, представляемые в </w:t>
      </w:r>
      <w:r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DC2CA9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 (представителем заявителя) с использованием усиленной квалифицированной электронной подписи.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34. Если заявление и документы, указанные в пункте 32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DC2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A9">
        <w:rPr>
          <w:rFonts w:ascii="Times New Roman" w:hAnsi="Times New Roman" w:cs="Times New Roman"/>
          <w:sz w:val="28"/>
          <w:szCs w:val="28"/>
        </w:rPr>
        <w:t>представляются заявителем (представителем заявителя) лично,  администрация сельсовета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A9">
        <w:rPr>
          <w:rFonts w:ascii="Times New Roman" w:hAnsi="Times New Roman" w:cs="Times New Roman"/>
          <w:sz w:val="28"/>
          <w:szCs w:val="28"/>
        </w:rPr>
        <w:t>день получения администрацией сельсовета таких документов.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В случае, если заявление и документы, указанные в пункте 32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DC2CA9">
        <w:rPr>
          <w:rFonts w:ascii="Times New Roman" w:hAnsi="Times New Roman" w:cs="Times New Roman"/>
          <w:sz w:val="28"/>
          <w:szCs w:val="28"/>
        </w:rPr>
        <w:t xml:space="preserve">,  представлены в администрацию сельсовета посредством почтового отправления  или  представлены  заявителем   (представителем заявителя) лично через многофункциональный центр, расписка  в   получении таких заявления и  документов  направляется  администрацией сельсовета по указанному  в  заявлении  почтовому  адресу  в  течение     рабочего дня, следующего за днем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DC2CA9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639B2" w:rsidRPr="00DC2CA9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пункте  32  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DC2CA9">
        <w:rPr>
          <w:rFonts w:ascii="Times New Roman" w:hAnsi="Times New Roman" w:cs="Times New Roman"/>
          <w:sz w:val="28"/>
          <w:szCs w:val="28"/>
        </w:rPr>
        <w:t>, представляемых в форме  электронных  документов,   подтверждается администрацией сельсовета  путем  направления  заявителю     (представителю заявителя) сообщения о получении  заявления  и  документов  с   указанием входящего   регистрационного   номера   заявления,   даты    получения администрацией  сельсовета  заявления  и  документов,  а  также     перечень наименований файлов, представленных в форме  электронных  документов,  с указанием их объема.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A9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32 Настоящего Положения,  направляется  по  указанному  в  заявлении   адресу электронной  почты  или  в  личный  кабинет  заявителя     (представителя заявителя) в едином портале или в  федеральной  информационной   адресной системе в случае представления  заявления  и  документов   соответственно через единый портал, рег</w:t>
      </w:r>
      <w:r w:rsidRPr="00613B44">
        <w:rPr>
          <w:rFonts w:ascii="Times New Roman" w:hAnsi="Times New Roman" w:cs="Times New Roman"/>
          <w:sz w:val="28"/>
          <w:szCs w:val="28"/>
        </w:rPr>
        <w:t xml:space="preserve">иональный портал или портал адресной системы. 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lastRenderedPageBreak/>
        <w:t>Сообщение о получении заявления и документов, указанных в пункте 32 настоящего Положения, направляется заявителю  (представителю заявителя) не позднее  рабочего дня, следующего за днем поступления заявления в администрацию сельсовета.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35. Постановление о присвоении объекту адресации адреса или аннулировании его  адреса,  а  также  об  отказе  в  таком присвоении или аннулировании принимаются администрацией сельсовета в срок не более чем 18 рабочих дней со дня поступления заявления.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36. В случае представления заявления через многофункциональный центр срок, указанный в пункте 35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>, исчисляется со дня передачи многофункциональным центром заявления и документов, указанных в пункте 32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 xml:space="preserve"> (при их наличии), в администрацию сельсовета.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37. Постановление администрации сельсовета о присвоении  объекту   адресации адреса или аннулировании его адреса, а также об отказе  в   таком присвоении или аннулировании адреса направляются администрацией сельсовета заявителю (представителю  заявителя)  одним  из  способов,    указанным в заявлении: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- в  форме    электронного    документа     с    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  не позднее одного рабочего дня со дня истечения срока, указанного в пунктах 35 и 36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>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  документа не позднее рабочего дня, следующего за 10-м рабочим днем со дня истечения установленного пунктами 35  и  36 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 xml:space="preserve"> срока   посредством почтового отправления по указанному в заявлении почтовому адресу.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При наличии в заявлении указания  о  выдаче  решения  о  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передачу документа в многофункциональный центр для выдачи  заявителю  не позднее рабочего дня, следующего за днем истечения срока, установленного пунктами 35 и 36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>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38. В присвоении объекту адресации  адреса  или  аннулировании   его адреса может быть отказано в случаях, если: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а) с заявлением о присвоении объекту  адресации  адреса   обратилось лицо, не указанное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3B44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3B4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>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 об   отсутствии документа  и  (или)  информации,  необходимых  для  присвоения    объекту адресации адреса или аннулирования его адреса, и соответствующий документ не был представлен заявителем (представителем заявителя) по   собственной инициативе;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lastRenderedPageBreak/>
        <w:t>в) документы, обязанность по предоставлению которых для   присвоения объекту адресации адреса  или  аннулирования  его  адреса    возложена на заявителя  (представителя  заявителя),  выданы  с  нарушением    порядка, установленного законодательством Российской Федерации;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 присвоения  объекту   адресации адреса или аннулирования его адреса, указанные в пунктах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3B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3B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3B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3B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13B4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>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39. Постановление об отказе в присвоении  объекту  адресации  адреса   или аннулировании его адреса должно содержать причину отказа с   обязательной ссылкой на пункт 38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613B44">
        <w:rPr>
          <w:rFonts w:ascii="Times New Roman" w:hAnsi="Times New Roman" w:cs="Times New Roman"/>
          <w:sz w:val="28"/>
          <w:szCs w:val="28"/>
        </w:rPr>
        <w:t>,  где указываются основания для принятия такого решения.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40. Форма Постановления об отказе в присвоении объекту  адресации   адреса или аннулировании  его  адреса  устанавливается  Министерством   финансов Российской Федерации.</w:t>
      </w:r>
    </w:p>
    <w:p w:rsidR="00D639B2" w:rsidRPr="00613B44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sz w:val="28"/>
          <w:szCs w:val="28"/>
        </w:rPr>
        <w:t>41. Постановление об отказе в присвоении  объекту  адресации  адреса   или аннулировании его адреса может быть обжаловано в судебном порядке.</w:t>
      </w: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2" w:rsidRDefault="00D639B2" w:rsidP="00D639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4F" w:rsidRDefault="00B2274F"/>
    <w:sectPr w:rsidR="00B2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639B2"/>
    <w:rsid w:val="000809FB"/>
    <w:rsid w:val="005F78BA"/>
    <w:rsid w:val="008A6A5F"/>
    <w:rsid w:val="00B2274F"/>
    <w:rsid w:val="00D639B2"/>
    <w:rsid w:val="00DB0C49"/>
    <w:rsid w:val="00EA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B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D639B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HTML">
    <w:name w:val="HTML Preformatted"/>
    <w:basedOn w:val="a"/>
    <w:rsid w:val="00D639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3">
    <w:name w:val="Hyperlink"/>
    <w:basedOn w:val="a0"/>
    <w:rsid w:val="00D639B2"/>
    <w:rPr>
      <w:color w:val="0000FF"/>
      <w:u w:val="single"/>
    </w:rPr>
  </w:style>
  <w:style w:type="paragraph" w:styleId="a4">
    <w:name w:val="Body Text"/>
    <w:basedOn w:val="a"/>
    <w:rsid w:val="00D639B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54874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40610</CharactersWithSpaces>
  <SharedDoc>false</SharedDoc>
  <HLinks>
    <vt:vector size="6" baseType="variant">
      <vt:variant>
        <vt:i4>6094948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http://base.garant.ru/12154874/4/</vt:lpwstr>
      </vt:variant>
      <vt:variant>
        <vt:lpwstr>block_3807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dcterms:created xsi:type="dcterms:W3CDTF">2024-04-09T09:10:00Z</dcterms:created>
  <dcterms:modified xsi:type="dcterms:W3CDTF">2024-04-09T09:10:00Z</dcterms:modified>
</cp:coreProperties>
</file>