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88" w:rsidRPr="00EC0AF2" w:rsidRDefault="00A62A88" w:rsidP="00EC0AF2">
      <w:pPr>
        <w:spacing w:after="0"/>
        <w:ind w:right="53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C0AF2">
        <w:rPr>
          <w:rFonts w:ascii="Times New Roman" w:hAnsi="Times New Roman"/>
          <w:b/>
          <w:sz w:val="28"/>
          <w:szCs w:val="28"/>
        </w:rPr>
        <w:t>ПРОЕКТ</w:t>
      </w:r>
    </w:p>
    <w:p w:rsidR="00A62A88" w:rsidRPr="00EC0AF2" w:rsidRDefault="00A62A88" w:rsidP="00EC0AF2">
      <w:pPr>
        <w:spacing w:after="0"/>
        <w:ind w:right="5384"/>
        <w:jc w:val="center"/>
        <w:rPr>
          <w:rFonts w:ascii="Times New Roman" w:hAnsi="Times New Roman"/>
          <w:b/>
          <w:sz w:val="28"/>
          <w:szCs w:val="28"/>
        </w:rPr>
      </w:pPr>
      <w:r w:rsidRPr="00EC0AF2">
        <w:rPr>
          <w:rFonts w:ascii="Times New Roman" w:hAnsi="Times New Roman"/>
          <w:b/>
          <w:sz w:val="28"/>
          <w:szCs w:val="28"/>
        </w:rPr>
        <w:t>АДМИНИСТРАЦИЯ</w:t>
      </w:r>
    </w:p>
    <w:p w:rsidR="00A62A88" w:rsidRPr="00EC0AF2" w:rsidRDefault="00A62A88" w:rsidP="00EC0AF2">
      <w:pPr>
        <w:spacing w:after="0"/>
        <w:ind w:right="5384"/>
        <w:jc w:val="center"/>
        <w:rPr>
          <w:rFonts w:ascii="Times New Roman" w:hAnsi="Times New Roman"/>
          <w:b/>
          <w:sz w:val="28"/>
          <w:szCs w:val="28"/>
        </w:rPr>
      </w:pPr>
      <w:r w:rsidRPr="00EC0AF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62A88" w:rsidRPr="00EC0AF2" w:rsidRDefault="00A62A88" w:rsidP="00EC0AF2">
      <w:pPr>
        <w:spacing w:after="0"/>
        <w:ind w:right="53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0AF2">
        <w:rPr>
          <w:rFonts w:ascii="Times New Roman" w:hAnsi="Times New Roman"/>
          <w:b/>
          <w:sz w:val="28"/>
          <w:szCs w:val="28"/>
        </w:rPr>
        <w:t>Надеждинский  сельсовет</w:t>
      </w:r>
      <w:proofErr w:type="gramEnd"/>
    </w:p>
    <w:p w:rsidR="00A62A88" w:rsidRPr="00EC0AF2" w:rsidRDefault="00A62A88" w:rsidP="00EC0AF2">
      <w:pPr>
        <w:spacing w:after="0"/>
        <w:ind w:right="5384"/>
        <w:jc w:val="center"/>
        <w:rPr>
          <w:rFonts w:ascii="Times New Roman" w:hAnsi="Times New Roman"/>
          <w:b/>
          <w:sz w:val="28"/>
          <w:szCs w:val="28"/>
        </w:rPr>
      </w:pPr>
      <w:r w:rsidRPr="00EC0AF2">
        <w:rPr>
          <w:rFonts w:ascii="Times New Roman" w:hAnsi="Times New Roman"/>
          <w:b/>
          <w:sz w:val="28"/>
          <w:szCs w:val="28"/>
        </w:rPr>
        <w:t>Саракташского района</w:t>
      </w:r>
    </w:p>
    <w:p w:rsidR="00A62A88" w:rsidRPr="00EC0AF2" w:rsidRDefault="00A62A88" w:rsidP="00EC0AF2">
      <w:pPr>
        <w:spacing w:after="0"/>
        <w:ind w:right="5384"/>
        <w:jc w:val="center"/>
        <w:rPr>
          <w:rFonts w:ascii="Times New Roman" w:hAnsi="Times New Roman"/>
          <w:b/>
          <w:sz w:val="28"/>
          <w:szCs w:val="28"/>
        </w:rPr>
      </w:pPr>
      <w:r w:rsidRPr="00EC0AF2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A62A88" w:rsidRPr="00EC0AF2" w:rsidRDefault="00A62A88" w:rsidP="00EC0AF2">
      <w:pPr>
        <w:pStyle w:val="1"/>
        <w:spacing w:before="0"/>
        <w:ind w:right="5384"/>
        <w:jc w:val="center"/>
        <w:rPr>
          <w:rFonts w:ascii="Times New Roman" w:hAnsi="Times New Roman"/>
          <w:b w:val="0"/>
          <w:color w:val="auto"/>
        </w:rPr>
      </w:pPr>
      <w:r w:rsidRPr="00EC0AF2">
        <w:rPr>
          <w:rFonts w:ascii="Times New Roman" w:hAnsi="Times New Roman"/>
          <w:color w:val="auto"/>
        </w:rPr>
        <w:t>РАСПОРЯЖЕНИЕ</w:t>
      </w:r>
    </w:p>
    <w:p w:rsidR="00A62A88" w:rsidRPr="00EC0AF2" w:rsidRDefault="00A62A88" w:rsidP="00EC0AF2">
      <w:pPr>
        <w:spacing w:after="0"/>
        <w:ind w:right="53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12.05.2017 г. № 7</w:t>
      </w:r>
      <w:r w:rsidRPr="00EC0AF2">
        <w:rPr>
          <w:rFonts w:ascii="Times New Roman" w:hAnsi="Times New Roman"/>
          <w:sz w:val="28"/>
          <w:szCs w:val="28"/>
        </w:rPr>
        <w:t>-р</w:t>
      </w:r>
    </w:p>
    <w:p w:rsidR="00A62A88" w:rsidRPr="00EC0AF2" w:rsidRDefault="00A62A88" w:rsidP="00EC0AF2">
      <w:pPr>
        <w:spacing w:after="0"/>
        <w:ind w:right="5384"/>
        <w:jc w:val="center"/>
        <w:rPr>
          <w:rFonts w:ascii="Times New Roman" w:hAnsi="Times New Roman"/>
          <w:sz w:val="28"/>
          <w:szCs w:val="28"/>
        </w:rPr>
      </w:pPr>
      <w:r w:rsidRPr="00EC0AF2">
        <w:rPr>
          <w:rFonts w:ascii="Times New Roman" w:hAnsi="Times New Roman"/>
          <w:sz w:val="28"/>
          <w:szCs w:val="28"/>
        </w:rPr>
        <w:t>с.Надеждинка</w:t>
      </w:r>
    </w:p>
    <w:p w:rsidR="00A62A88" w:rsidRPr="005842D2" w:rsidRDefault="00A62A88" w:rsidP="00F213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2A88" w:rsidRPr="005842D2" w:rsidRDefault="00A62A88" w:rsidP="00F213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Об утверждении требований к закупаемым</w:t>
      </w:r>
    </w:p>
    <w:p w:rsidR="00A62A88" w:rsidRPr="005842D2" w:rsidRDefault="00A62A88" w:rsidP="00F213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муниципальным органом отдельным видам товаров, работ,</w:t>
      </w:r>
    </w:p>
    <w:p w:rsidR="00A62A88" w:rsidRPr="005842D2" w:rsidRDefault="00A62A88" w:rsidP="00F213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услуг (в том числе предельные цены товаров, работ, услуг)</w:t>
      </w:r>
    </w:p>
    <w:p w:rsidR="00A62A88" w:rsidRPr="005842D2" w:rsidRDefault="00A62A88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Pr="005842D2" w:rsidRDefault="00A62A88" w:rsidP="00F2130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2D2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требований </w:t>
      </w:r>
      <w:hyperlink r:id="rId5" w:history="1">
        <w:r w:rsidRPr="005842D2">
          <w:rPr>
            <w:rFonts w:ascii="Times New Roman" w:hAnsi="Times New Roman" w:cs="Times New Roman"/>
            <w:b w:val="0"/>
            <w:sz w:val="28"/>
            <w:szCs w:val="28"/>
          </w:rPr>
          <w:t>статьи 19</w:t>
        </w:r>
      </w:hyperlink>
      <w:r w:rsidRPr="005842D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Постановления Администрации </w:t>
      </w:r>
      <w:r w:rsidRPr="00413285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>ного образования Надеждинский сельсовет Саракташского</w:t>
      </w:r>
      <w:r w:rsidRPr="004132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Оренбургской области № 27-п от 24.04.2017 г. </w:t>
      </w:r>
      <w:r w:rsidRPr="00413285">
        <w:rPr>
          <w:rFonts w:ascii="Times New Roman" w:hAnsi="Times New Roman" w:cs="Times New Roman"/>
          <w:b w:val="0"/>
          <w:sz w:val="28"/>
          <w:szCs w:val="28"/>
        </w:rPr>
        <w:t>«Об утверждении правил определения требований</w:t>
      </w:r>
      <w:r w:rsidRPr="005842D2">
        <w:rPr>
          <w:rFonts w:ascii="Times New Roman" w:hAnsi="Times New Roman" w:cs="Times New Roman"/>
          <w:b w:val="0"/>
          <w:sz w:val="28"/>
          <w:szCs w:val="28"/>
        </w:rPr>
        <w:t xml:space="preserve"> к закупаемым муниципальным органом отдельным видам товаров, работ, услуг (в том числе предельные цены товаров, работ, услуг)»:</w:t>
      </w:r>
    </w:p>
    <w:p w:rsidR="00A62A88" w:rsidRPr="005842D2" w:rsidRDefault="00A62A88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Pr="005842D2" w:rsidRDefault="00A62A88" w:rsidP="00F21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 xml:space="preserve">1. Утвердить требования к закупаемым Администрацией муниципального образования </w:t>
      </w:r>
      <w:r w:rsidRPr="00413285"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42D2">
        <w:rPr>
          <w:rFonts w:ascii="Times New Roman" w:hAnsi="Times New Roman" w:cs="Times New Roman"/>
          <w:sz w:val="28"/>
          <w:szCs w:val="28"/>
        </w:rPr>
        <w:t>сельсовет отдельным видам товаров, работ, услуг (в том числе предельные цены товаров, работ, услуг), согласно приложению.</w:t>
      </w:r>
      <w:bookmarkStart w:id="1" w:name="P21"/>
      <w:bookmarkEnd w:id="1"/>
    </w:p>
    <w:p w:rsidR="00A62A88" w:rsidRPr="005842D2" w:rsidRDefault="00A62A88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Pr="00413285" w:rsidRDefault="00A62A88" w:rsidP="00F21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2. Контроль за исполнением наст</w:t>
      </w:r>
      <w:r>
        <w:rPr>
          <w:rFonts w:ascii="Times New Roman" w:hAnsi="Times New Roman" w:cs="Times New Roman"/>
          <w:sz w:val="28"/>
          <w:szCs w:val="28"/>
        </w:rPr>
        <w:t>оящего распоряжения оставляю за собой.</w:t>
      </w:r>
    </w:p>
    <w:p w:rsidR="00A62A88" w:rsidRPr="005842D2" w:rsidRDefault="00A62A88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Pr="005842D2" w:rsidRDefault="00A62A88" w:rsidP="00F213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3. Распоряжение вступает в силу после его официального опубликования, и распространяется на правоотношения возникшие с 1 января 2017 года.</w:t>
      </w:r>
    </w:p>
    <w:p w:rsidR="00A62A88" w:rsidRPr="005842D2" w:rsidRDefault="00A62A88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Pr="005842D2" w:rsidRDefault="00A62A88" w:rsidP="00F21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Pr="00A84F06" w:rsidRDefault="00A62A88" w:rsidP="00EC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62A88" w:rsidRPr="00A84F06" w:rsidRDefault="00A62A88" w:rsidP="00EC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 xml:space="preserve">МО Надеждинский сельсовет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Г.Н. Кукушкин</w:t>
      </w:r>
    </w:p>
    <w:p w:rsidR="00A62A88" w:rsidRPr="00A84F06" w:rsidRDefault="00A62A88" w:rsidP="00EC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Default="00A62A88" w:rsidP="00EC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Pr="00A84F06" w:rsidRDefault="00A62A88" w:rsidP="00EC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Pr="00DF2AC8" w:rsidRDefault="00A62A88" w:rsidP="00EC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4F06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комиссии, сайт администрации.</w:t>
      </w:r>
    </w:p>
    <w:p w:rsidR="00A62A88" w:rsidRPr="005842D2" w:rsidRDefault="00A62A88">
      <w:pPr>
        <w:rPr>
          <w:rFonts w:ascii="Times New Roman" w:hAnsi="Times New Roman"/>
          <w:sz w:val="28"/>
          <w:szCs w:val="28"/>
          <w:lang w:eastAsia="ru-RU"/>
        </w:rPr>
        <w:sectPr w:rsidR="00A62A88" w:rsidRPr="005842D2" w:rsidSect="00F21300">
          <w:pgSz w:w="11905" w:h="16838" w:orient="landscape"/>
          <w:pgMar w:top="1135" w:right="848" w:bottom="1276" w:left="1701" w:header="0" w:footer="0" w:gutter="0"/>
          <w:cols w:space="720"/>
          <w:docGrid w:linePitch="299"/>
        </w:sectPr>
      </w:pPr>
    </w:p>
    <w:p w:rsidR="00A62A88" w:rsidRPr="005842D2" w:rsidRDefault="00A62A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62A88" w:rsidRPr="005842D2" w:rsidRDefault="00A62A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Требования к закупаемым</w:t>
      </w:r>
    </w:p>
    <w:p w:rsidR="00A62A88" w:rsidRPr="005842D2" w:rsidRDefault="00A62A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 xml:space="preserve">Администрацией МО </w:t>
      </w:r>
      <w:r w:rsidRPr="00413285"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42D2">
        <w:rPr>
          <w:rFonts w:ascii="Times New Roman" w:hAnsi="Times New Roman" w:cs="Times New Roman"/>
          <w:sz w:val="28"/>
          <w:szCs w:val="28"/>
        </w:rPr>
        <w:t>сельсовет</w:t>
      </w:r>
    </w:p>
    <w:p w:rsidR="00A62A88" w:rsidRPr="005842D2" w:rsidRDefault="00A62A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отдельным видам товаров, работ,</w:t>
      </w:r>
    </w:p>
    <w:p w:rsidR="00A62A88" w:rsidRPr="005842D2" w:rsidRDefault="00A62A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услуг (в том числе предельные</w:t>
      </w:r>
    </w:p>
    <w:p w:rsidR="00A62A88" w:rsidRPr="005842D2" w:rsidRDefault="00A62A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цены товаров, работ, услуг)</w:t>
      </w:r>
    </w:p>
    <w:p w:rsidR="00A62A88" w:rsidRPr="005842D2" w:rsidRDefault="00A62A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(форма)</w:t>
      </w:r>
    </w:p>
    <w:p w:rsidR="00A62A88" w:rsidRPr="005842D2" w:rsidRDefault="00A62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88" w:rsidRPr="005842D2" w:rsidRDefault="00A62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8"/>
      <w:bookmarkEnd w:id="2"/>
      <w:r w:rsidRPr="005842D2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A62A88" w:rsidRPr="005842D2" w:rsidRDefault="00A62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</w:p>
    <w:p w:rsidR="00A62A88" w:rsidRPr="005842D2" w:rsidRDefault="00A62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определяются требования к потребительским свойствам</w:t>
      </w:r>
    </w:p>
    <w:p w:rsidR="00A62A88" w:rsidRPr="005842D2" w:rsidRDefault="00A62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</w:t>
      </w:r>
    </w:p>
    <w:p w:rsidR="00A62A88" w:rsidRPr="005842D2" w:rsidRDefault="00A62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</w:p>
    <w:p w:rsidR="00A62A88" w:rsidRPr="005842D2" w:rsidRDefault="00A62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1247"/>
        <w:gridCol w:w="2098"/>
        <w:gridCol w:w="2608"/>
        <w:gridCol w:w="829"/>
        <w:gridCol w:w="1212"/>
        <w:gridCol w:w="2268"/>
        <w:gridCol w:w="2268"/>
        <w:gridCol w:w="2154"/>
      </w:tblGrid>
      <w:tr w:rsidR="00A62A88" w:rsidRPr="00676862" w:rsidTr="000F4166">
        <w:tc>
          <w:tcPr>
            <w:tcW w:w="510" w:type="dxa"/>
            <w:vMerge w:val="restart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47" w:type="dxa"/>
            <w:vMerge w:val="restart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6" w:history="1"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ОКПД</w:t>
              </w:r>
            </w:hyperlink>
          </w:p>
        </w:tc>
        <w:tc>
          <w:tcPr>
            <w:tcW w:w="2098" w:type="dxa"/>
            <w:vMerge w:val="restart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1339" w:type="dxa"/>
            <w:gridSpan w:val="6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(в том числе предельные цены) отдельных видов товаров, работ, услуг</w:t>
            </w:r>
          </w:p>
        </w:tc>
      </w:tr>
      <w:tr w:rsidR="00A62A88" w:rsidRPr="00676862" w:rsidTr="000F4166">
        <w:tc>
          <w:tcPr>
            <w:tcW w:w="510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90" w:type="dxa"/>
            <w:gridSpan w:val="3"/>
            <w:vMerge w:val="restart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</w:tr>
      <w:tr w:rsidR="00A62A88" w:rsidRPr="00676862" w:rsidTr="00FD0E74">
        <w:trPr>
          <w:trHeight w:val="570"/>
        </w:trPr>
        <w:tc>
          <w:tcPr>
            <w:tcW w:w="510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" w:history="1"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12" w:type="dxa"/>
            <w:vMerge w:val="restart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90" w:type="dxa"/>
            <w:gridSpan w:val="3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3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Оренбургской области</w:t>
            </w:r>
          </w:p>
        </w:tc>
      </w:tr>
      <w:tr w:rsidR="00A62A88" w:rsidRPr="00676862" w:rsidTr="00FD0E74">
        <w:tc>
          <w:tcPr>
            <w:tcW w:w="510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высшей группы должностей категории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"Руководители"</w:t>
            </w:r>
          </w:p>
        </w:tc>
        <w:tc>
          <w:tcPr>
            <w:tcW w:w="226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 главной группы должностей категории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"Руководители"</w:t>
            </w:r>
          </w:p>
        </w:tc>
        <w:tc>
          <w:tcPr>
            <w:tcW w:w="2154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относящиеся к категориям "помощники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(советники)", "специалисты" или "обеспечивающие специалисты"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26.20.11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5842D2" w:rsidRDefault="00A62A88" w:rsidP="00F209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676862" w:rsidRDefault="00A62A88" w:rsidP="00F2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676862" w:rsidRDefault="00A62A88" w:rsidP="00F2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247" w:type="dxa"/>
          </w:tcPr>
          <w:p w:rsidR="00A62A88" w:rsidRPr="005842D2" w:rsidRDefault="00A62A88" w:rsidP="00BD4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26.20.11.</w:t>
            </w:r>
          </w:p>
        </w:tc>
        <w:tc>
          <w:tcPr>
            <w:tcW w:w="2098" w:type="dxa"/>
          </w:tcPr>
          <w:p w:rsidR="00A62A88" w:rsidRPr="005842D2" w:rsidRDefault="00A62A88" w:rsidP="00BD4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автоматической обработки данных (лэптопы, ноутбуки, сабноутбуки).</w:t>
            </w:r>
          </w:p>
          <w:p w:rsidR="00A62A88" w:rsidRPr="005842D2" w:rsidRDefault="00A62A88" w:rsidP="00BD4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планшетные компьютеры</w:t>
            </w:r>
          </w:p>
        </w:tc>
        <w:tc>
          <w:tcPr>
            <w:tcW w:w="2608" w:type="dxa"/>
          </w:tcPr>
          <w:p w:rsidR="00A62A88" w:rsidRPr="005842D2" w:rsidRDefault="00A62A88" w:rsidP="00CD5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экрана</w:t>
            </w:r>
          </w:p>
        </w:tc>
        <w:tc>
          <w:tcPr>
            <w:tcW w:w="829" w:type="dxa"/>
          </w:tcPr>
          <w:p w:rsidR="00A62A88" w:rsidRPr="005842D2" w:rsidRDefault="00A62A88" w:rsidP="0000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Дюйм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BD4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BD4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BD4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экрана</w:t>
            </w:r>
          </w:p>
        </w:tc>
        <w:tc>
          <w:tcPr>
            <w:tcW w:w="829" w:type="dxa"/>
          </w:tcPr>
          <w:p w:rsidR="00A62A88" w:rsidRPr="005842D2" w:rsidRDefault="00A62A88" w:rsidP="00BD4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829" w:type="dxa"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Предельное значение -центральное </w:t>
            </w:r>
            <w:r w:rsidRPr="00DE3498">
              <w:rPr>
                <w:rFonts w:ascii="Times New Roman" w:hAnsi="Times New Roman"/>
                <w:sz w:val="28"/>
                <w:szCs w:val="28"/>
              </w:rPr>
              <w:lastRenderedPageBreak/>
              <w:t>процессорное устройство 64 битное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Предельное значение -центральное </w:t>
            </w:r>
            <w:r w:rsidRPr="00DE3498">
              <w:rPr>
                <w:rFonts w:ascii="Times New Roman" w:hAnsi="Times New Roman"/>
                <w:sz w:val="28"/>
                <w:szCs w:val="28"/>
              </w:rPr>
              <w:lastRenderedPageBreak/>
              <w:t>процессорное устройство 64 битное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29</w:t>
            </w:r>
            <w:r w:rsidRPr="00676862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Гигагерц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1900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1900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</w:t>
            </w:r>
            <w:r w:rsidRPr="00676862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4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4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</w:t>
            </w:r>
            <w:r w:rsidRPr="00676862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32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32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829" w:type="dxa"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A62A88" w:rsidRPr="00C86CE0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498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1/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2),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AudioCD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 Etra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TET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Предельное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значение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поддерживаемые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стандарты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: DVD-ROM, DVD-Video, CD-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ROM (mode1/mode2), CD-ROMA, CD-I, CD-DA, AudioCD, CD Etra, CD-TET, PhotoCD, VideoCD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модулей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Wi-Fi, Bluetooth,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3G (UMTS)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встроенный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встроенный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16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16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Предельное значение - 64 разрядная версия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Предельное значение - 64 разрядная версия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предустановленное программное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5E2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A62A88" w:rsidP="0000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47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26.20.11.</w:t>
            </w:r>
          </w:p>
        </w:tc>
        <w:tc>
          <w:tcPr>
            <w:tcW w:w="2098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автоматической обработки данных (лэптопы, ноутбуки, сабноутбуки). Пояснения по требуемой продукции: ноутбуки</w:t>
            </w: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экрана</w:t>
            </w:r>
          </w:p>
        </w:tc>
        <w:tc>
          <w:tcPr>
            <w:tcW w:w="829" w:type="dxa"/>
          </w:tcPr>
          <w:p w:rsidR="00A62A88" w:rsidRPr="005842D2" w:rsidRDefault="00A62A88" w:rsidP="0000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Дюймы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17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17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экрана</w:t>
            </w:r>
          </w:p>
        </w:tc>
        <w:tc>
          <w:tcPr>
            <w:tcW w:w="829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829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-центральное процессорное устройство 64 битное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-центральное процессорное устройство 64 битное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29</w:t>
            </w:r>
            <w:r w:rsidRPr="00676862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Гигагерц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3000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3000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</w:t>
            </w:r>
            <w:r w:rsidRPr="00676862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A62A88" w:rsidRPr="00980760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  <w:tc>
          <w:tcPr>
            <w:tcW w:w="2268" w:type="dxa"/>
          </w:tcPr>
          <w:p w:rsidR="00A62A88" w:rsidRPr="00980760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980760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количество ядер</w:t>
            </w:r>
          </w:p>
        </w:tc>
        <w:tc>
          <w:tcPr>
            <w:tcW w:w="829" w:type="dxa"/>
          </w:tcPr>
          <w:p w:rsidR="00A62A88" w:rsidRPr="005842D2" w:rsidRDefault="00A62A88" w:rsidP="00004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</w:t>
            </w:r>
            <w:r w:rsidRPr="00676862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1 000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1 000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829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2 или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2 или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829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Video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2),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 E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DVD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2),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 E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PhotoCD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модулей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, поддержки 3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UMTS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9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видеоадаптера</w:t>
            </w:r>
          </w:p>
        </w:tc>
        <w:tc>
          <w:tcPr>
            <w:tcW w:w="829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r w:rsidRPr="00DE349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бридн</w:t>
            </w:r>
            <w:r w:rsidRPr="00DE3498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Style w:val="10"/>
                <w:rFonts w:ascii="Times New Roman" w:hAnsi="Times New Roman"/>
                <w:b w:val="0"/>
                <w:color w:val="auto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r w:rsidRPr="00DE349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бридн</w:t>
            </w:r>
            <w:r w:rsidRPr="00DE3498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-64 разрядная версия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-64 разрядная версия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829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офисный пакет,</w:t>
            </w:r>
          </w:p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Включающий в себя: текстовый 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редактор, редактор таблиц,  персональный коммуникатор,  </w:t>
            </w:r>
            <w:hyperlink r:id="rId9" w:tooltip="Программа подготовки презентаций" w:history="1">
              <w:r w:rsidRPr="00DE3498">
                <w:rPr>
                  <w:rStyle w:val="a8"/>
                  <w:sz w:val="28"/>
                  <w:szCs w:val="28"/>
                </w:rPr>
                <w:t>программа подготовки презентаций</w:t>
              </w:r>
            </w:hyperlink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,  приложение для управления базами данных,  приложение для сбора данных и управления ими,  приложение для подготовки публикаций,  управление проектами,  просмотр и отбор информации из баз данных,  приложение для записи заметок и управления ими.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офисный пакет,</w:t>
            </w:r>
          </w:p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Включающий в себя: текстовый 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редактор, редактор таблиц,  персональный коммуникатор,  </w:t>
            </w:r>
            <w:hyperlink r:id="rId10" w:tooltip="Программа подготовки презентаций" w:history="1">
              <w:r w:rsidRPr="00DE3498">
                <w:rPr>
                  <w:rStyle w:val="a6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программа подготовки презентаций</w:t>
              </w:r>
            </w:hyperlink>
            <w:r w:rsidRPr="00DE34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для управления базами данных,  приложение для сбора данных и управления ими,  приложение для подготовки публикаций,  управление проектами,  просмотр и отбор информации из баз данных,  приложение для записи заметок и управления ими.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6E7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A62A88" w:rsidP="006E7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40 000,00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40 000,00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26.20.15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станции вывода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(моноблок/системный блок и монитор)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Моноблок/ системный блок и монитор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Моноблок/ системный блок и монитор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экрана/монитора</w:t>
            </w:r>
          </w:p>
        </w:tc>
        <w:tc>
          <w:tcPr>
            <w:tcW w:w="829" w:type="dxa"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дюйм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27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27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829" w:type="dxa"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Предельное значение - центральное процессорное устройство 64 битное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29</w:t>
            </w:r>
            <w:r w:rsidRPr="00676862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Гигагерц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3000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3000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</w:t>
            </w:r>
            <w:r w:rsidRPr="00676862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A62A88" w:rsidRPr="009F3A73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A73">
              <w:rPr>
                <w:rFonts w:ascii="Times New Roman" w:hAnsi="Times New Roman"/>
                <w:sz w:val="28"/>
                <w:szCs w:val="28"/>
              </w:rPr>
              <w:t>Не более 8</w:t>
            </w:r>
          </w:p>
        </w:tc>
        <w:tc>
          <w:tcPr>
            <w:tcW w:w="2268" w:type="dxa"/>
          </w:tcPr>
          <w:p w:rsidR="00A62A88" w:rsidRPr="009F3A73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A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9F3A73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A73">
              <w:rPr>
                <w:rFonts w:ascii="Times New Roman" w:hAnsi="Times New Roman"/>
                <w:sz w:val="28"/>
                <w:szCs w:val="28"/>
              </w:rPr>
              <w:t>Не более 8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829" w:type="dxa"/>
          </w:tcPr>
          <w:p w:rsidR="00A62A88" w:rsidRPr="00676862" w:rsidRDefault="00A62A88" w:rsidP="00004C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</w:t>
            </w:r>
            <w:r w:rsidRPr="00676862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1 000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1 000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829" w:type="dxa"/>
          </w:tcPr>
          <w:p w:rsidR="00A62A88" w:rsidRPr="00676862" w:rsidRDefault="00A62A88" w:rsidP="000F4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SATA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1/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2),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AudioCD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 Etra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TET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1/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2),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AudioCD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 Etra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TET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r w:rsidRPr="00DE349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бридн</w:t>
            </w:r>
            <w:r w:rsidRPr="00DE3498"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r w:rsidRPr="00DE349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бридн</w:t>
            </w:r>
            <w:r w:rsidRPr="00DE3498"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Предельное значение- 64 разрядная версия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Предельное значение- 64 разрядная версия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офисный пакет, включающий в себя: текстовый редактор, редактор таблиц,  персональный коммуникатор,  </w:t>
            </w:r>
            <w:hyperlink r:id="rId12" w:tooltip="Программа подготовки презентаций" w:history="1">
              <w:r w:rsidRPr="00DE3498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программа подготовки презентаций</w:t>
              </w:r>
            </w:hyperlink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 приложение для управления базами данных,  приложение для сбора данных и управления ими,  приложение для подготовки публикаций,  управление проектами,  просмотр и отбор информации из </w:t>
            </w:r>
            <w:r w:rsidRPr="00DE3498">
              <w:rPr>
                <w:rFonts w:ascii="Times New Roman" w:hAnsi="Times New Roman"/>
                <w:sz w:val="28"/>
                <w:szCs w:val="28"/>
              </w:rPr>
              <w:lastRenderedPageBreak/>
              <w:t>баз данных,  приложение для записи заметок и управления ими.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офисный пакет, включающий в себя: текстовый редактор, редактор таблиц,  персональный коммуникатор,  </w:t>
            </w:r>
            <w:hyperlink r:id="rId13" w:tooltip="Программа подготовки презентаций" w:history="1">
              <w:r w:rsidRPr="00DE3498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программа подготовки презентаций</w:t>
              </w:r>
            </w:hyperlink>
            <w:r w:rsidRPr="00DE3498">
              <w:rPr>
                <w:rFonts w:ascii="Times New Roman" w:hAnsi="Times New Roman"/>
                <w:sz w:val="28"/>
                <w:szCs w:val="28"/>
              </w:rPr>
              <w:t xml:space="preserve">,  приложение для управления базами данных,  приложение для сбора данных и управления ими,  приложение для подготовки публикаций,  управление проектами,  просмотр и </w:t>
            </w:r>
            <w:r w:rsidRPr="00DE3498">
              <w:rPr>
                <w:rFonts w:ascii="Times New Roman" w:hAnsi="Times New Roman"/>
                <w:sz w:val="28"/>
                <w:szCs w:val="28"/>
              </w:rPr>
              <w:lastRenderedPageBreak/>
              <w:t>отбор информации из баз данных,  приложение для записи заметок и управления ими.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58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58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58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582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A62A88" w:rsidP="0058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50 000,00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50 000,00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26.20.16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980760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980760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980760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47" w:type="dxa"/>
          </w:tcPr>
          <w:p w:rsidR="00A62A88" w:rsidRPr="00676862" w:rsidRDefault="00A62A88" w:rsidP="00491B84">
            <w:pPr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26.20.16</w:t>
            </w:r>
          </w:p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Устройства ввода/вывода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данных, содержащие или не содержащие в одном корпусе запоминающие устройства.</w:t>
            </w:r>
          </w:p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сканеры</w:t>
            </w: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Тип: Сканер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980760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980760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980760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Метод сканирования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точек на дюйм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Не более 600</w:t>
            </w:r>
            <w:r w:rsidRPr="00DE3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Не более 600</w:t>
            </w:r>
            <w:r w:rsidRPr="00DE349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E349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Черно-белый/ цветной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498">
              <w:rPr>
                <w:rFonts w:ascii="Times New Roman" w:hAnsi="Times New Roman"/>
                <w:sz w:val="28"/>
                <w:szCs w:val="28"/>
              </w:rPr>
              <w:t>Черно-белый/ цветной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2.0; наличие сетевого порта с поддержкой работы на скоростях передачи данных 10/100/1000 Мбит/с.</w:t>
            </w:r>
          </w:p>
        </w:tc>
        <w:tc>
          <w:tcPr>
            <w:tcW w:w="2268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A62A88" w:rsidRPr="00DE3498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</w:t>
            </w:r>
            <w:r w:rsidRPr="00DE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2.0; наличие сетевого порта с поддержкой работы на скоростях передачи данных 10/100/1000 Мбит/с.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7128B3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62A88" w:rsidRPr="005842D2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15 000,00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15 000,00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247" w:type="dxa"/>
          </w:tcPr>
          <w:p w:rsidR="00A62A88" w:rsidRPr="00676862" w:rsidRDefault="00A62A88" w:rsidP="00491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26.20.16</w:t>
            </w:r>
          </w:p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принтеры</w:t>
            </w: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Тип: Принтер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Метод печати 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OLE_LINK1"/>
            <w:bookmarkStart w:id="4" w:name="OLE_LINK2"/>
            <w:bookmarkStart w:id="5" w:name="OLE_LINK3"/>
            <w:bookmarkStart w:id="6" w:name="OLE_LINK4"/>
            <w:r w:rsidRPr="00BA017D">
              <w:rPr>
                <w:rFonts w:ascii="Times New Roman" w:hAnsi="Times New Roman"/>
                <w:sz w:val="28"/>
                <w:szCs w:val="28"/>
              </w:rPr>
              <w:t xml:space="preserve">Лазерный или </w:t>
            </w:r>
            <w:r w:rsidRPr="00BA017D">
              <w:rPr>
                <w:rFonts w:ascii="Times New Roman" w:hAnsi="Times New Roman"/>
                <w:sz w:val="28"/>
                <w:szCs w:val="28"/>
              </w:rPr>
              <w:lastRenderedPageBreak/>
              <w:t>струйны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 xml:space="preserve">Лазерный или </w:t>
            </w:r>
            <w:r w:rsidRPr="00BA017D">
              <w:rPr>
                <w:rFonts w:ascii="Times New Roman" w:hAnsi="Times New Roman"/>
                <w:sz w:val="28"/>
                <w:szCs w:val="28"/>
              </w:rPr>
              <w:lastRenderedPageBreak/>
              <w:t>струйны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разрешение печати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точек на дюйм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Не более 600х600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Не более 600х600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Черно-белый/цветной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Черно-белый/цветной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0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0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скорость печати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скорость печати 18 стр/мин. черно-белого изображение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скорость печати 18 стр/мин. черно-белого изображение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</w:t>
            </w:r>
          </w:p>
        </w:tc>
        <w:tc>
          <w:tcPr>
            <w:tcW w:w="829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2.0; наличие сетевого порта с поддержкой работы на скоростях передачи данных </w:t>
            </w:r>
            <w:r w:rsidRPr="00BA0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10/100/1000 Мбит/с. Наличие автоподатчика на 150 листов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2.0; наличие сетевого порта с поддержкой работы на скоростях передачи </w:t>
            </w:r>
            <w:r w:rsidRPr="00BA0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10/100/1000 Мбит/с. Наличие автоподатчика на 150 листов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491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491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7128B3" w:rsidP="00491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62A88" w:rsidRPr="005842D2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3D3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OLE_LINK5"/>
            <w:bookmarkStart w:id="8" w:name="OLE_LINK6"/>
            <w:bookmarkStart w:id="9" w:name="OLE_LINK7"/>
            <w:r>
              <w:rPr>
                <w:rFonts w:ascii="Times New Roman" w:hAnsi="Times New Roman" w:cs="Times New Roman"/>
                <w:sz w:val="28"/>
                <w:szCs w:val="28"/>
              </w:rPr>
              <w:t>Не более 40</w:t>
            </w: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  <w:bookmarkEnd w:id="7"/>
            <w:bookmarkEnd w:id="8"/>
            <w:bookmarkEnd w:id="9"/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3D3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26.30.11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устройства (телефон/смартфон)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телефон или смартфон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телефон или смартфон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поддерживаемые стандарты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Возможные значения - стандарты GSM 1900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Возможные значения - стандарты GSM 1900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- 64 разрядная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7D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- 64 разрядная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Не менее 24 часов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Не менее 24 часов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метод управления (сенсорный/кнопочный)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Сенсорный или кнопочный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Сенсорный или кнопочный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количество SIM-карт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Pr="00BA017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Pr="00BA017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A62A88" w:rsidRPr="00C86CE0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 модулей и интерфейсов (Wi-Fi, Bluetooth, USB, GPS)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017D">
              <w:rPr>
                <w:rFonts w:ascii="Times New Roman" w:hAnsi="Times New Roman"/>
                <w:sz w:val="28"/>
                <w:szCs w:val="28"/>
                <w:lang w:val="en-US"/>
              </w:rPr>
              <w:t>4G LTE, Wi-Fi, Bluetooth, USB, GPS</w:t>
            </w:r>
          </w:p>
        </w:tc>
        <w:tc>
          <w:tcPr>
            <w:tcW w:w="2268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1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A017D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017D">
              <w:rPr>
                <w:rFonts w:ascii="Times New Roman" w:hAnsi="Times New Roman"/>
                <w:sz w:val="28"/>
                <w:szCs w:val="28"/>
                <w:lang w:val="en-US"/>
              </w:rPr>
              <w:t>4G LTE, Wi-Fi, Bluetooth, USB, GPS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29" w:type="dxa"/>
          </w:tcPr>
          <w:p w:rsidR="00A62A88" w:rsidRPr="005842D2" w:rsidRDefault="007128B3" w:rsidP="005D11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D11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6 000,00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6 000,00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7,0 тыс.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5,0 тыс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29.10.21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Кондиционер должен быть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Должна быть в галичии под. Безоп водителя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1 млн.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29.10.22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A62A88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  <w:p w:rsidR="00A62A88" w:rsidRPr="00413285" w:rsidRDefault="00A62A88" w:rsidP="009F3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Кондиционер должен быть</w:t>
            </w:r>
          </w:p>
          <w:p w:rsidR="00A62A88" w:rsidRPr="00413285" w:rsidRDefault="00A62A88" w:rsidP="009F3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Должна быть в галичии под. Безоп водителя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1 млн.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29.10.23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29.10.24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1 млн.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29.10.30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10 или более человек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4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Количество дверей – не менее 4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A625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A62A88" w:rsidRPr="005842D2" w:rsidRDefault="007128B3" w:rsidP="00A625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732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 xml:space="preserve">Не более 5 000 000,00 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732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5 000 000,00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29.10.41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29.10.42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29.10.43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Автомобили-тягачи седельные для полуприцепов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29.10.44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31.01.11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2268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31.01.12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BC7B3C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3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49.32.11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такси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 автомобиля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механическая или автомат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механическая или автомат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менее 5 дверей, полноразмерное запасное колесо - наличие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менее 5 дверей, полноразмерное запасное колесо - 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предоставления автомобиля потребителю</w:t>
            </w:r>
          </w:p>
        </w:tc>
        <w:tc>
          <w:tcPr>
            <w:tcW w:w="829" w:type="dxa"/>
          </w:tcPr>
          <w:p w:rsidR="00A62A88" w:rsidRPr="00676862" w:rsidRDefault="00A62A88" w:rsidP="00582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212" w:type="dxa"/>
          </w:tcPr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62">
              <w:rPr>
                <w:rFonts w:ascii="Times New Roman" w:hAnsi="Times New Roman"/>
                <w:sz w:val="28"/>
                <w:szCs w:val="28"/>
              </w:rPr>
              <w:t>минута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49.32.12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 аренде легковых автомобилей с водителем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829" w:type="dxa"/>
          </w:tcPr>
          <w:p w:rsidR="00A62A88" w:rsidRPr="005842D2" w:rsidRDefault="007128B3" w:rsidP="0058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коробка механическая или автомат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коробка механическая или автомат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менее 5 дверей, полноразмерное запасное колесо - наличие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менее 5 дверей, полноразмерное запасное колесо - 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предоставления автомобиля потребителю</w:t>
            </w:r>
          </w:p>
        </w:tc>
        <w:tc>
          <w:tcPr>
            <w:tcW w:w="829" w:type="dxa"/>
          </w:tcPr>
          <w:p w:rsidR="00A62A88" w:rsidRPr="00413285" w:rsidRDefault="00A62A88" w:rsidP="00582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212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минута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40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40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61.10.30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 передаче данных по проводным телекоммуникационным сетям. Пояснения по требуемым услугам: Предоставление доступа к сети Интернет и услуги связи по передаче данных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скорость канала передачи данных</w:t>
            </w:r>
          </w:p>
        </w:tc>
        <w:tc>
          <w:tcPr>
            <w:tcW w:w="829" w:type="dxa"/>
          </w:tcPr>
          <w:p w:rsidR="00A62A88" w:rsidRPr="005842D2" w:rsidRDefault="00A62A88" w:rsidP="0058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Мбит/с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скорость передачи данных не менее 1 на станционном оборудовании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скорость передачи данных не менее 1 на станционном оборудовании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Доля потерянных пакетов 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62A88" w:rsidRPr="00413285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61.20.11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Пояснения по требуемым услугам: оказание услуг подвижной радиотелефонной связи  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безлимитная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безлимитная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8863B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BD">
              <w:rPr>
                <w:rFonts w:ascii="Times New Roman" w:hAnsi="Times New Roman" w:cs="Times New Roman"/>
                <w:sz w:val="28"/>
                <w:szCs w:val="28"/>
              </w:rPr>
              <w:t>безлимит</w:t>
            </w:r>
          </w:p>
        </w:tc>
        <w:tc>
          <w:tcPr>
            <w:tcW w:w="2268" w:type="dxa"/>
          </w:tcPr>
          <w:p w:rsidR="00A62A88" w:rsidRPr="008863B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8863B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BD">
              <w:rPr>
                <w:rFonts w:ascii="Times New Roman" w:hAnsi="Times New Roman" w:cs="Times New Roman"/>
                <w:sz w:val="28"/>
                <w:szCs w:val="28"/>
              </w:rPr>
              <w:t>безлимит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8863B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B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8" w:type="dxa"/>
          </w:tcPr>
          <w:p w:rsidR="00A62A88" w:rsidRPr="008863B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8863BD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B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77.11.10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829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 автомобиля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Механическая или автомат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Механическая или автомат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A62A88" w:rsidRPr="005842D2" w:rsidRDefault="007128B3" w:rsidP="0058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Механическая или автомат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Механическая или автомат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58.29.13</w:t>
              </w:r>
            </w:hyperlink>
          </w:p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29" w:type="dxa"/>
          </w:tcPr>
          <w:p w:rsidR="00A62A88" w:rsidRPr="005842D2" w:rsidRDefault="00A62A88" w:rsidP="00914D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A62A88" w:rsidRPr="005842D2" w:rsidRDefault="00A62A88" w:rsidP="00914D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58.29.21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62A88" w:rsidRPr="00B508AE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Текстовые, графические</w:t>
            </w:r>
          </w:p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Текстовые, графические</w:t>
            </w:r>
          </w:p>
          <w:p w:rsidR="00A62A88" w:rsidRPr="00B508AE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Федеральному </w:t>
            </w:r>
            <w:hyperlink r:id="rId56" w:history="1">
              <w:r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закону</w:t>
              </w:r>
            </w:hyperlink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62A88" w:rsidRPr="00B508AE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62A88" w:rsidRPr="00B508AE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58.29.31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ниже КриптоПро</w:t>
            </w:r>
          </w:p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ниже КриптоПро</w:t>
            </w:r>
          </w:p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A16D6B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D6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268" w:type="dxa"/>
          </w:tcPr>
          <w:p w:rsidR="00A62A88" w:rsidRPr="00A16D6B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D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A16D6B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D6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58.29.32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29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1С бухгалтерия</w:t>
            </w:r>
          </w:p>
          <w:p w:rsidR="00A62A88" w:rsidRPr="00676862" w:rsidRDefault="00A62A88" w:rsidP="00574B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285">
              <w:rPr>
                <w:rFonts w:ascii="Times New Roman" w:hAnsi="Times New Roman"/>
                <w:sz w:val="28"/>
                <w:szCs w:val="28"/>
              </w:rPr>
              <w:t>1С зарплата и кадры</w:t>
            </w:r>
          </w:p>
        </w:tc>
      </w:tr>
      <w:tr w:rsidR="00A62A88" w:rsidRPr="00676862" w:rsidTr="00FD0E74">
        <w:tc>
          <w:tcPr>
            <w:tcW w:w="510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47" w:type="dxa"/>
          </w:tcPr>
          <w:p w:rsidR="00A62A88" w:rsidRPr="005842D2" w:rsidRDefault="007128B3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A62A8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61.90.10</w:t>
              </w:r>
            </w:hyperlink>
          </w:p>
        </w:tc>
        <w:tc>
          <w:tcPr>
            <w:tcW w:w="209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608" w:type="dxa"/>
          </w:tcPr>
          <w:p w:rsidR="00A62A88" w:rsidRPr="005842D2" w:rsidRDefault="00A62A88" w:rsidP="000F41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829" w:type="dxa"/>
          </w:tcPr>
          <w:p w:rsidR="00A62A88" w:rsidRPr="005842D2" w:rsidRDefault="00A62A88" w:rsidP="00643C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  <w:tc>
          <w:tcPr>
            <w:tcW w:w="1212" w:type="dxa"/>
          </w:tcPr>
          <w:p w:rsidR="00A62A88" w:rsidRPr="005842D2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Мбит/с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268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62A88" w:rsidRPr="00413285" w:rsidRDefault="00A62A88" w:rsidP="00574B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5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A62A88" w:rsidRPr="005842D2" w:rsidRDefault="00A62A88">
      <w:pPr>
        <w:rPr>
          <w:rFonts w:ascii="Times New Roman" w:hAnsi="Times New Roman"/>
          <w:sz w:val="28"/>
          <w:szCs w:val="28"/>
          <w:lang w:eastAsia="ru-RU"/>
        </w:rPr>
      </w:pPr>
    </w:p>
    <w:sectPr w:rsidR="00A62A88" w:rsidRPr="005842D2" w:rsidSect="00F21300">
      <w:pgSz w:w="16838" w:h="11905"/>
      <w:pgMar w:top="1702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0963"/>
    <w:multiLevelType w:val="hybridMultilevel"/>
    <w:tmpl w:val="D1C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1B"/>
    <w:rsid w:val="00004C28"/>
    <w:rsid w:val="000061E7"/>
    <w:rsid w:val="00035A9A"/>
    <w:rsid w:val="00047073"/>
    <w:rsid w:val="00066D57"/>
    <w:rsid w:val="00080950"/>
    <w:rsid w:val="00081C92"/>
    <w:rsid w:val="000C2F08"/>
    <w:rsid w:val="000D2D1B"/>
    <w:rsid w:val="000E4686"/>
    <w:rsid w:val="000E583E"/>
    <w:rsid w:val="000E6A0D"/>
    <w:rsid w:val="000F2C54"/>
    <w:rsid w:val="000F4166"/>
    <w:rsid w:val="00111807"/>
    <w:rsid w:val="00135E78"/>
    <w:rsid w:val="00140C04"/>
    <w:rsid w:val="00144C93"/>
    <w:rsid w:val="001673FC"/>
    <w:rsid w:val="00167DCF"/>
    <w:rsid w:val="001761F6"/>
    <w:rsid w:val="001771DA"/>
    <w:rsid w:val="00191E0D"/>
    <w:rsid w:val="001920E4"/>
    <w:rsid w:val="00192F3F"/>
    <w:rsid w:val="001972E2"/>
    <w:rsid w:val="00197D56"/>
    <w:rsid w:val="001A60C3"/>
    <w:rsid w:val="001C1001"/>
    <w:rsid w:val="001C78FF"/>
    <w:rsid w:val="001D7B9C"/>
    <w:rsid w:val="00202070"/>
    <w:rsid w:val="00206672"/>
    <w:rsid w:val="00221D75"/>
    <w:rsid w:val="00223C06"/>
    <w:rsid w:val="00234C99"/>
    <w:rsid w:val="00241A22"/>
    <w:rsid w:val="00265A5A"/>
    <w:rsid w:val="0027775D"/>
    <w:rsid w:val="00295503"/>
    <w:rsid w:val="00295F4B"/>
    <w:rsid w:val="002D6FCB"/>
    <w:rsid w:val="002E0918"/>
    <w:rsid w:val="002E4650"/>
    <w:rsid w:val="002F380A"/>
    <w:rsid w:val="003049C8"/>
    <w:rsid w:val="0030789F"/>
    <w:rsid w:val="00346FD3"/>
    <w:rsid w:val="003800B6"/>
    <w:rsid w:val="00397C1E"/>
    <w:rsid w:val="003B14E5"/>
    <w:rsid w:val="003D3CAF"/>
    <w:rsid w:val="003D661F"/>
    <w:rsid w:val="003E055E"/>
    <w:rsid w:val="003F6798"/>
    <w:rsid w:val="003F7007"/>
    <w:rsid w:val="004079FF"/>
    <w:rsid w:val="00413285"/>
    <w:rsid w:val="004273C7"/>
    <w:rsid w:val="0044140D"/>
    <w:rsid w:val="004455DF"/>
    <w:rsid w:val="004534D9"/>
    <w:rsid w:val="004639F1"/>
    <w:rsid w:val="00483D1F"/>
    <w:rsid w:val="00485BEC"/>
    <w:rsid w:val="00491B84"/>
    <w:rsid w:val="00495BA2"/>
    <w:rsid w:val="004A0AE1"/>
    <w:rsid w:val="004A11B5"/>
    <w:rsid w:val="004B2F69"/>
    <w:rsid w:val="004D50EF"/>
    <w:rsid w:val="004D669B"/>
    <w:rsid w:val="004F0BDC"/>
    <w:rsid w:val="004F2C0F"/>
    <w:rsid w:val="004F6F64"/>
    <w:rsid w:val="0051616E"/>
    <w:rsid w:val="00530885"/>
    <w:rsid w:val="00544FB3"/>
    <w:rsid w:val="00556EDB"/>
    <w:rsid w:val="00570886"/>
    <w:rsid w:val="00574B96"/>
    <w:rsid w:val="00582F06"/>
    <w:rsid w:val="00582F3B"/>
    <w:rsid w:val="005842D2"/>
    <w:rsid w:val="00595611"/>
    <w:rsid w:val="005B1391"/>
    <w:rsid w:val="005B7FD7"/>
    <w:rsid w:val="005C20A8"/>
    <w:rsid w:val="005D1197"/>
    <w:rsid w:val="005E2662"/>
    <w:rsid w:val="005E5359"/>
    <w:rsid w:val="0061086A"/>
    <w:rsid w:val="006205D8"/>
    <w:rsid w:val="00643C1E"/>
    <w:rsid w:val="00646F18"/>
    <w:rsid w:val="00673592"/>
    <w:rsid w:val="00674575"/>
    <w:rsid w:val="00676862"/>
    <w:rsid w:val="006C2E1F"/>
    <w:rsid w:val="006E637F"/>
    <w:rsid w:val="006E75E0"/>
    <w:rsid w:val="007128B3"/>
    <w:rsid w:val="007134C5"/>
    <w:rsid w:val="00715E0D"/>
    <w:rsid w:val="007265C1"/>
    <w:rsid w:val="00732691"/>
    <w:rsid w:val="0073281B"/>
    <w:rsid w:val="00735A4C"/>
    <w:rsid w:val="00742622"/>
    <w:rsid w:val="007813DB"/>
    <w:rsid w:val="007A3379"/>
    <w:rsid w:val="007B4A69"/>
    <w:rsid w:val="007C2CB7"/>
    <w:rsid w:val="007C5E23"/>
    <w:rsid w:val="007D463A"/>
    <w:rsid w:val="007D4C39"/>
    <w:rsid w:val="007D66E5"/>
    <w:rsid w:val="007E081A"/>
    <w:rsid w:val="007E3227"/>
    <w:rsid w:val="007E6370"/>
    <w:rsid w:val="00833319"/>
    <w:rsid w:val="008516A1"/>
    <w:rsid w:val="00857203"/>
    <w:rsid w:val="0086365B"/>
    <w:rsid w:val="0087218E"/>
    <w:rsid w:val="00876B3F"/>
    <w:rsid w:val="008863BD"/>
    <w:rsid w:val="00897086"/>
    <w:rsid w:val="008A16DA"/>
    <w:rsid w:val="008B3642"/>
    <w:rsid w:val="008B6A05"/>
    <w:rsid w:val="008D2A0E"/>
    <w:rsid w:val="008E0787"/>
    <w:rsid w:val="00914D27"/>
    <w:rsid w:val="00932AFC"/>
    <w:rsid w:val="00954B2C"/>
    <w:rsid w:val="009562A8"/>
    <w:rsid w:val="009759CC"/>
    <w:rsid w:val="009773AC"/>
    <w:rsid w:val="00980760"/>
    <w:rsid w:val="00992F43"/>
    <w:rsid w:val="009C19B0"/>
    <w:rsid w:val="009D723D"/>
    <w:rsid w:val="009E7839"/>
    <w:rsid w:val="009F3A73"/>
    <w:rsid w:val="00A1577F"/>
    <w:rsid w:val="00A16D6B"/>
    <w:rsid w:val="00A54D74"/>
    <w:rsid w:val="00A57504"/>
    <w:rsid w:val="00A62511"/>
    <w:rsid w:val="00A62A88"/>
    <w:rsid w:val="00A727D5"/>
    <w:rsid w:val="00A84036"/>
    <w:rsid w:val="00A84F06"/>
    <w:rsid w:val="00A874F0"/>
    <w:rsid w:val="00AC185A"/>
    <w:rsid w:val="00AC1C16"/>
    <w:rsid w:val="00AC4111"/>
    <w:rsid w:val="00AD2304"/>
    <w:rsid w:val="00AD5360"/>
    <w:rsid w:val="00AF0C99"/>
    <w:rsid w:val="00AF1CFE"/>
    <w:rsid w:val="00B0276C"/>
    <w:rsid w:val="00B17BD6"/>
    <w:rsid w:val="00B33AF7"/>
    <w:rsid w:val="00B508AE"/>
    <w:rsid w:val="00B801F9"/>
    <w:rsid w:val="00BA017D"/>
    <w:rsid w:val="00BA3A82"/>
    <w:rsid w:val="00BB1829"/>
    <w:rsid w:val="00BC7B3C"/>
    <w:rsid w:val="00BD476E"/>
    <w:rsid w:val="00C11327"/>
    <w:rsid w:val="00C30B38"/>
    <w:rsid w:val="00C42EEA"/>
    <w:rsid w:val="00C5018D"/>
    <w:rsid w:val="00C51977"/>
    <w:rsid w:val="00C55BDC"/>
    <w:rsid w:val="00C56BD9"/>
    <w:rsid w:val="00C576E3"/>
    <w:rsid w:val="00C60959"/>
    <w:rsid w:val="00C66FCA"/>
    <w:rsid w:val="00C77D52"/>
    <w:rsid w:val="00C86CE0"/>
    <w:rsid w:val="00C87520"/>
    <w:rsid w:val="00CA0DEF"/>
    <w:rsid w:val="00CA1463"/>
    <w:rsid w:val="00CA6B22"/>
    <w:rsid w:val="00CD5656"/>
    <w:rsid w:val="00CD7363"/>
    <w:rsid w:val="00CE1037"/>
    <w:rsid w:val="00CF388E"/>
    <w:rsid w:val="00CF3B92"/>
    <w:rsid w:val="00D053B0"/>
    <w:rsid w:val="00D11742"/>
    <w:rsid w:val="00D21958"/>
    <w:rsid w:val="00D446A0"/>
    <w:rsid w:val="00D710B9"/>
    <w:rsid w:val="00D8602F"/>
    <w:rsid w:val="00D87B08"/>
    <w:rsid w:val="00DA19A8"/>
    <w:rsid w:val="00DB3CED"/>
    <w:rsid w:val="00DC04D4"/>
    <w:rsid w:val="00DE3498"/>
    <w:rsid w:val="00DF2AC8"/>
    <w:rsid w:val="00DF7127"/>
    <w:rsid w:val="00E07A6F"/>
    <w:rsid w:val="00E17CDD"/>
    <w:rsid w:val="00E237DE"/>
    <w:rsid w:val="00E40FED"/>
    <w:rsid w:val="00E55582"/>
    <w:rsid w:val="00E61EC6"/>
    <w:rsid w:val="00E81812"/>
    <w:rsid w:val="00E90C02"/>
    <w:rsid w:val="00EA7BEC"/>
    <w:rsid w:val="00EC0AF2"/>
    <w:rsid w:val="00EE0B80"/>
    <w:rsid w:val="00EF0654"/>
    <w:rsid w:val="00F06C43"/>
    <w:rsid w:val="00F10FDE"/>
    <w:rsid w:val="00F15A3A"/>
    <w:rsid w:val="00F20980"/>
    <w:rsid w:val="00F21300"/>
    <w:rsid w:val="00F25878"/>
    <w:rsid w:val="00F353B1"/>
    <w:rsid w:val="00F744CF"/>
    <w:rsid w:val="00F75AB3"/>
    <w:rsid w:val="00F922D3"/>
    <w:rsid w:val="00F96A77"/>
    <w:rsid w:val="00FA7B15"/>
    <w:rsid w:val="00FD0E74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226BD2-350F-4421-AEB7-3271426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2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3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3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035A9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281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3281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3281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F353B1"/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295F4B"/>
    <w:pPr>
      <w:ind w:left="720"/>
      <w:contextualSpacing/>
    </w:pPr>
  </w:style>
  <w:style w:type="character" w:styleId="a5">
    <w:name w:val="Strong"/>
    <w:basedOn w:val="a0"/>
    <w:uiPriority w:val="99"/>
    <w:qFormat/>
    <w:rsid w:val="00295F4B"/>
    <w:rPr>
      <w:rFonts w:cs="Times New Roman"/>
      <w:b/>
    </w:rPr>
  </w:style>
  <w:style w:type="character" w:styleId="a6">
    <w:name w:val="Hyperlink"/>
    <w:basedOn w:val="a0"/>
    <w:uiPriority w:val="99"/>
    <w:semiHidden/>
    <w:rsid w:val="00295F4B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295F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295F4B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rsid w:val="00EF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F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18" Type="http://schemas.openxmlformats.org/officeDocument/2006/relationships/hyperlink" Target="consultantplus://offline/ref=CF12BCC18A020B766DF403901D93A90A0233AF82517EE7D7275F9FF9B53155A97F5811CE87FB6536E241J" TargetMode="External"/><Relationship Id="rId26" Type="http://schemas.openxmlformats.org/officeDocument/2006/relationships/hyperlink" Target="consultantplus://offline/ref=CF12BCC18A020B766DF403901D93A90A0233AF82507AE7D7275F9FF9B53155A97F5811CE85F8623CE243J" TargetMode="External"/><Relationship Id="rId39" Type="http://schemas.openxmlformats.org/officeDocument/2006/relationships/hyperlink" Target="consultantplus://offline/ref=CF12BCC18A020B766DF403901D93A90A0233AF82507AE7D7275F9FF9B53155A97F5811CE85F86236E245J" TargetMode="External"/><Relationship Id="rId21" Type="http://schemas.openxmlformats.org/officeDocument/2006/relationships/hyperlink" Target="consultantplus://offline/ref=CF12BCC18A020B766DF403901D93A90A0233AF82517EE7D7275F9FF9B53155A97F5811CE87FB6538E244J" TargetMode="External"/><Relationship Id="rId34" Type="http://schemas.openxmlformats.org/officeDocument/2006/relationships/hyperlink" Target="consultantplus://offline/ref=CF12BCC18A020B766DF403901D93A90A0233AF82517EE7D7275F9FF9B53155A97F5811CE87FB6536E241J" TargetMode="External"/><Relationship Id="rId42" Type="http://schemas.openxmlformats.org/officeDocument/2006/relationships/hyperlink" Target="consultantplus://offline/ref=CF12BCC18A020B766DF403901D93A90A0233AF82517EE7D7275F9FF9B53155A97F5811CE87FB6538E244J" TargetMode="External"/><Relationship Id="rId47" Type="http://schemas.openxmlformats.org/officeDocument/2006/relationships/hyperlink" Target="consultantplus://offline/ref=CF12BCC18A020B766DF403901D93A90A0233AF82507AE7D7275F9FF9B53155A97F5811CE85F26F36E245J" TargetMode="External"/><Relationship Id="rId50" Type="http://schemas.openxmlformats.org/officeDocument/2006/relationships/hyperlink" Target="consultantplus://offline/ref=CF12BCC18A020B766DF403901D93A90A0233AF82507AE7D7275F9FF9B53155A97F5811CE84FA6338E247J" TargetMode="External"/><Relationship Id="rId55" Type="http://schemas.openxmlformats.org/officeDocument/2006/relationships/hyperlink" Target="consultantplus://offline/ref=CF12BCC18A020B766DF403901D93A90A0233AF82507AE7D7275F9FF9B53155A97F5811CE84FA6739E243J" TargetMode="External"/><Relationship Id="rId7" Type="http://schemas.openxmlformats.org/officeDocument/2006/relationships/hyperlink" Target="consultantplus://offline/ref=DD3EB5FBCB80CF9CEA3BB9D2B4692263F0A342731F338AFBC881270A63j8L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57F60048EFADE939E2983D2D7F9F2B85AFB1AEA41A9F6596DC3982C872025518443A30C0E7AD8V3iBD" TargetMode="External"/><Relationship Id="rId29" Type="http://schemas.openxmlformats.org/officeDocument/2006/relationships/hyperlink" Target="consultantplus://offline/ref=CF12BCC18A020B766DF403901D93A90A0233AF82507AE7D7275F9FF9B53155A97F5811CE85F8623CE247J" TargetMode="External"/><Relationship Id="rId11" Type="http://schemas.openxmlformats.org/officeDocument/2006/relationships/hyperlink" Target="consultantplus://offline/ref=CF12BCC18A020B766DF403901D93A90A0233AF82507AE7D7275F9FF9B53155A97F5811CE86F2653DE24BJ" TargetMode="External"/><Relationship Id="rId24" Type="http://schemas.openxmlformats.org/officeDocument/2006/relationships/hyperlink" Target="consultantplus://offline/ref=CF12BCC18A020B766DF403901D93A90A0233AF82517EE7D7275F9FF9B53155A97F5811CE87FB6538E244J" TargetMode="External"/><Relationship Id="rId32" Type="http://schemas.openxmlformats.org/officeDocument/2006/relationships/hyperlink" Target="consultantplus://offline/ref=CF12BCC18A020B766DF403901D93A90A0233AF82507AE7D7275F9FF9B53155A97F5811CE85F8623DE243J" TargetMode="External"/><Relationship Id="rId37" Type="http://schemas.openxmlformats.org/officeDocument/2006/relationships/hyperlink" Target="consultantplus://offline/ref=CF12BCC18A020B766DF403901D93A90A0233AF82507AE7D7275F9FF9B53155A97F5811CE85F86238E24BJ" TargetMode="External"/><Relationship Id="rId40" Type="http://schemas.openxmlformats.org/officeDocument/2006/relationships/hyperlink" Target="consultantplus://offline/ref=CF12BCC18A020B766DF403901D93A90A0233AF82517EE7D7275F9FF9B53155A97F5811CE87FB6538E244J" TargetMode="External"/><Relationship Id="rId45" Type="http://schemas.openxmlformats.org/officeDocument/2006/relationships/hyperlink" Target="consultantplus://offline/ref=CF12BCC18A020B766DF403901D93A90A0233AF82507AE7D7275F9FF9B53155A97F5811CE85F26F36E241J" TargetMode="External"/><Relationship Id="rId53" Type="http://schemas.openxmlformats.org/officeDocument/2006/relationships/hyperlink" Target="consultantplus://offline/ref=CF12BCC18A020B766DF403901D93A90A0233AF82517EE7D7275F9FF9B53155A97F5811CE87FB6538E244J" TargetMode="External"/><Relationship Id="rId58" Type="http://schemas.openxmlformats.org/officeDocument/2006/relationships/hyperlink" Target="consultantplus://offline/ref=CF12BCC18A020B766DF403901D93A90A0233AF82507AE7D7275F9FF9B53155A97F5811CE84FA6736E247J" TargetMode="External"/><Relationship Id="rId5" Type="http://schemas.openxmlformats.org/officeDocument/2006/relationships/hyperlink" Target="consultantplus://offline/ref=DD3EB5FBCB80CF9CEA3BB9D2B4692263F3A5457518308AFBC881270A6387A38664B455EAj5LDI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CF12BCC18A020B766DF403901D93A90A0233AF82517EE7D7275F9FF9B53155A97F5811CE87FB6536E241J" TargetMode="External"/><Relationship Id="rId14" Type="http://schemas.openxmlformats.org/officeDocument/2006/relationships/hyperlink" Target="consultantplus://offline/ref=CF12BCC18A020B766DF403901D93A90A0233AF82507AE7D7275F9FF9B53155A97F5811CE86F2653AE241J" TargetMode="External"/><Relationship Id="rId22" Type="http://schemas.openxmlformats.org/officeDocument/2006/relationships/hyperlink" Target="consultantplus://offline/ref=CF12BCC18A020B766DF403901D93A90A0233AF82517EE7D7275F9FF9B53155A97F5811CE87FB6536E241J" TargetMode="External"/><Relationship Id="rId27" Type="http://schemas.openxmlformats.org/officeDocument/2006/relationships/hyperlink" Target="consultantplus://offline/ref=CF12BCC18A020B766DF403901D93A90A0233AF82517EE7D7275F9FF9B53155A97F5811CE87FB6538E244J" TargetMode="External"/><Relationship Id="rId30" Type="http://schemas.openxmlformats.org/officeDocument/2006/relationships/hyperlink" Target="consultantplus://offline/ref=CF12BCC18A020B766DF403901D93A90A0233AF82517EE7D7275F9FF9B53155A97F5811CE87FB6538E244J" TargetMode="External"/><Relationship Id="rId35" Type="http://schemas.openxmlformats.org/officeDocument/2006/relationships/hyperlink" Target="consultantplus://offline/ref=CF12BCC18A020B766DF403901D93A90A0233AF82507AE7D7275F9FF9B53155A97F5811CE85F8623BE243J" TargetMode="External"/><Relationship Id="rId43" Type="http://schemas.openxmlformats.org/officeDocument/2006/relationships/hyperlink" Target="consultantplus://offline/ref=CF12BCC18A020B766DF403901D93A90A0233AF82507AE7D7275F9FF9B53155A97F5811CE85FF6136E24BJ" TargetMode="External"/><Relationship Id="rId48" Type="http://schemas.openxmlformats.org/officeDocument/2006/relationships/hyperlink" Target="consultantplus://offline/ref=CF12BCC18A020B766DF403901D93A90A0233AF82517EE7D7275F9FF9B53155A97F5811CE87FB6538E244J" TargetMode="External"/><Relationship Id="rId56" Type="http://schemas.openxmlformats.org/officeDocument/2006/relationships/hyperlink" Target="consultantplus://offline/ref=CF12BCC18A020B766DF403901D93A90A0233A882507BE7D7275F9FF9B5E341J" TargetMode="External"/><Relationship Id="rId8" Type="http://schemas.openxmlformats.org/officeDocument/2006/relationships/hyperlink" Target="consultantplus://offline/ref=CF12BCC18A020B766DF403901D93A90A0233AF82507AE7D7275F9FF9B53155A97F5811CE86F2653FE24BJ" TargetMode="External"/><Relationship Id="rId51" Type="http://schemas.openxmlformats.org/officeDocument/2006/relationships/hyperlink" Target="consultantplus://offline/ref=CF12BCC18A020B766DF403901D93A90A0233AF82507AE7D7275F9FF9B53155A97F5811CE84F86736E240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17" Type="http://schemas.openxmlformats.org/officeDocument/2006/relationships/hyperlink" Target="consultantplus://offline/ref=CF12BCC18A020B766DF403901D93A90A0233AF82507AE7D7275F9FF9B53155A97F5811CE86F2643FE245J" TargetMode="External"/><Relationship Id="rId25" Type="http://schemas.openxmlformats.org/officeDocument/2006/relationships/hyperlink" Target="consultantplus://offline/ref=CF12BCC18A020B766DF403901D93A90A0233AF82517EE7D7275F9FF9B53155A97F5811CE87FB6536E241J" TargetMode="External"/><Relationship Id="rId33" Type="http://schemas.openxmlformats.org/officeDocument/2006/relationships/hyperlink" Target="consultantplus://offline/ref=CF12BCC18A020B766DF403901D93A90A0233AF82517EE7D7275F9FF9B53155A97F5811CE87FB6538E244J" TargetMode="External"/><Relationship Id="rId38" Type="http://schemas.openxmlformats.org/officeDocument/2006/relationships/hyperlink" Target="consultantplus://offline/ref=CF12BCC18A020B766DF403901D93A90A0233AF82517EE7D7275F9FF9B53155A97F5811CE87FB6538E244J" TargetMode="External"/><Relationship Id="rId46" Type="http://schemas.openxmlformats.org/officeDocument/2006/relationships/hyperlink" Target="consultantplus://offline/ref=CF12BCC18A020B766DF403901D93A90A0233AF82517EE7D7275F9FF9B53155A97F5811CE87FB6538E244J" TargetMode="External"/><Relationship Id="rId59" Type="http://schemas.openxmlformats.org/officeDocument/2006/relationships/hyperlink" Target="consultantplus://offline/ref=CF12BCC18A020B766DF403901D93A90A0233AF82507AE7D7275F9FF9B53155A97F5811CE84FA623DE247J" TargetMode="External"/><Relationship Id="rId20" Type="http://schemas.openxmlformats.org/officeDocument/2006/relationships/hyperlink" Target="consultantplus://offline/ref=CF12BCC18A020B766DF403901D93A90A0233AF82507AE7D7275F9FF9B53155A97F5811CE85F8623FE241J" TargetMode="External"/><Relationship Id="rId41" Type="http://schemas.openxmlformats.org/officeDocument/2006/relationships/hyperlink" Target="consultantplus://offline/ref=CF12BCC18A020B766DF403901D93A90A0233AF82507AE7D7275F9FF9B53155A97F5811CE85F86237E243J" TargetMode="External"/><Relationship Id="rId54" Type="http://schemas.openxmlformats.org/officeDocument/2006/relationships/hyperlink" Target="consultantplus://offline/ref=CF12BCC18A020B766DF403901D93A90A0233AF82507AE7D7275F9FF9B53155A97F5811CE84FA6738E243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3EB5FBCB80CF9CEA3BB9D2B4692263F0A146761D3F8AFBC881270A63j8L7I" TargetMode="External"/><Relationship Id="rId15" Type="http://schemas.openxmlformats.org/officeDocument/2006/relationships/hyperlink" Target="consultantplus://offline/ref=24857F60048EFADE939E2983D2D7F9F2B85AFB1AEA41A9F6596DC3982C872025518443A30C0E7AD8V3iBD" TargetMode="External"/><Relationship Id="rId23" Type="http://schemas.openxmlformats.org/officeDocument/2006/relationships/hyperlink" Target="consultantplus://offline/ref=CF12BCC18A020B766DF403901D93A90A0233AF82507AE7D7275F9FF9B53155A97F5811CE85F8623FE245J" TargetMode="External"/><Relationship Id="rId28" Type="http://schemas.openxmlformats.org/officeDocument/2006/relationships/hyperlink" Target="consultantplus://offline/ref=CF12BCC18A020B766DF403901D93A90A0233AF82517EE7D7275F9FF9B53155A97F5811CE87FB6536E241J" TargetMode="External"/><Relationship Id="rId36" Type="http://schemas.openxmlformats.org/officeDocument/2006/relationships/hyperlink" Target="consultantplus://offline/ref=CF12BCC18A020B766DF403901D93A90A0233AF82517EE7D7275F9FF9B53155A97F5811CE87FB6538E244J" TargetMode="External"/><Relationship Id="rId49" Type="http://schemas.openxmlformats.org/officeDocument/2006/relationships/hyperlink" Target="consultantplus://offline/ref=CF12BCC18A020B766DF403901D93A90A0233AF82507AE7D7275F9FF9B53155A97F5811CE84FA633FE24BJ" TargetMode="External"/><Relationship Id="rId57" Type="http://schemas.openxmlformats.org/officeDocument/2006/relationships/hyperlink" Target="consultantplus://offline/ref=CF12BCC18A020B766DF403901D93A90A0233AF82507AE7D7275F9FF9B53155A97F5811CE84FA6736E243J" TargetMode="External"/><Relationship Id="rId10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31" Type="http://schemas.openxmlformats.org/officeDocument/2006/relationships/hyperlink" Target="consultantplus://offline/ref=CF12BCC18A020B766DF403901D93A90A0233AF82517EE7D7275F9FF9B53155A97F5811CE87FB6536E241J" TargetMode="External"/><Relationship Id="rId44" Type="http://schemas.openxmlformats.org/officeDocument/2006/relationships/hyperlink" Target="consultantplus://offline/ref=CF12BCC18A020B766DF403901D93A90A0233AF82507AE7D7275F9FF9B53155A97F5811CE85FF603FE243J" TargetMode="External"/><Relationship Id="rId52" Type="http://schemas.openxmlformats.org/officeDocument/2006/relationships/hyperlink" Target="consultantplus://offline/ref=CF12BCC18A020B766DF403901D93A90A0233AF82517EE7D7275F9FF9B53155A97F5811CE87FB6538E244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4391</Words>
  <Characters>25029</Characters>
  <Application>Microsoft Office Word</Application>
  <DocSecurity>0</DocSecurity>
  <Lines>208</Lines>
  <Paragraphs>58</Paragraphs>
  <ScaleCrop>false</ScaleCrop>
  <Company/>
  <LinksUpToDate>false</LinksUpToDate>
  <CharactersWithSpaces>29362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Надежда</cp:lastModifiedBy>
  <cp:revision>3</cp:revision>
  <cp:lastPrinted>2016-11-16T08:28:00Z</cp:lastPrinted>
  <dcterms:created xsi:type="dcterms:W3CDTF">2017-05-14T20:13:00Z</dcterms:created>
  <dcterms:modified xsi:type="dcterms:W3CDTF">2017-05-14T20:13:00Z</dcterms:modified>
</cp:coreProperties>
</file>