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D42" w:rsidRDefault="00C92D42" w:rsidP="00C92D42">
      <w:pPr>
        <w:ind w:left="36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>
        <w:t xml:space="preserve">                                                              </w:t>
      </w:r>
      <w:r w:rsidR="00A564FA">
        <w:rPr>
          <w:noProof/>
        </w:rPr>
        <w:drawing>
          <wp:inline distT="0" distB="0" distL="0" distR="0">
            <wp:extent cx="685800" cy="828675"/>
            <wp:effectExtent l="0" t="0" r="0" b="9525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9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</w:p>
    <w:p w:rsidR="00C92D42" w:rsidRDefault="00C92D42" w:rsidP="00C92D42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 xml:space="preserve">СОВЕТ ДЕПУТАТОВ </w:t>
      </w:r>
    </w:p>
    <w:p w:rsidR="00C92D42" w:rsidRDefault="00C92D42" w:rsidP="00C92D42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МУНИЦИПАЛЬНОГО ОБРАЗОВАНИЯ</w:t>
      </w:r>
      <w:r>
        <w:t xml:space="preserve"> </w:t>
      </w:r>
      <w:r>
        <w:rPr>
          <w:color w:val="000000"/>
          <w:sz w:val="28"/>
          <w:szCs w:val="28"/>
        </w:rPr>
        <w:t>НАДЕЖДИНСКИЙ СЕЛЬСОВЕТ САРАКТАШСКОГО РАЙОНА</w:t>
      </w:r>
      <w:r>
        <w:t xml:space="preserve"> </w:t>
      </w:r>
      <w:r>
        <w:rPr>
          <w:color w:val="000000"/>
          <w:sz w:val="28"/>
          <w:szCs w:val="28"/>
        </w:rPr>
        <w:t>ОРЕНБУРГСКОЙ ОБЛАСТИ</w:t>
      </w:r>
    </w:p>
    <w:p w:rsidR="00C92D42" w:rsidRDefault="00C92D42" w:rsidP="00C92D42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ТРЕТЬЕГО СОЗЫВА</w:t>
      </w:r>
    </w:p>
    <w:p w:rsidR="00C92D42" w:rsidRDefault="00C92D42" w:rsidP="00C92D42">
      <w:pPr>
        <w:pStyle w:val="a3"/>
        <w:spacing w:after="0"/>
        <w:jc w:val="center"/>
      </w:pPr>
    </w:p>
    <w:p w:rsidR="00C92D42" w:rsidRDefault="00C92D42" w:rsidP="00C92D42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РЕШЕНИЕ</w:t>
      </w:r>
    </w:p>
    <w:p w:rsidR="00C92D42" w:rsidRDefault="00C92D42" w:rsidP="00C92D42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Внеочередного пятидесяти первого заседания Совета депутатов</w:t>
      </w:r>
    </w:p>
    <w:p w:rsidR="00C92D42" w:rsidRDefault="00C92D42" w:rsidP="00C92D42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муниципального образования Надеждинский сельсовет</w:t>
      </w:r>
    </w:p>
    <w:p w:rsidR="00C92D42" w:rsidRDefault="00C92D42" w:rsidP="00C92D42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третьего созыва</w:t>
      </w:r>
    </w:p>
    <w:p w:rsidR="00C92D42" w:rsidRDefault="00C92D42" w:rsidP="00C92D42">
      <w:pPr>
        <w:jc w:val="both"/>
        <w:rPr>
          <w:sz w:val="28"/>
          <w:szCs w:val="28"/>
        </w:rPr>
      </w:pPr>
    </w:p>
    <w:p w:rsidR="00C92D42" w:rsidRDefault="00C92D42" w:rsidP="00C92D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    145                                                                       от  27.06. 2019                                                                                                         </w:t>
      </w:r>
    </w:p>
    <w:p w:rsidR="00C92D42" w:rsidRDefault="00C92D42" w:rsidP="00C92D42">
      <w:pPr>
        <w:jc w:val="center"/>
      </w:pPr>
    </w:p>
    <w:p w:rsidR="00C92D42" w:rsidRDefault="00C92D42" w:rsidP="00C92D42">
      <w:pPr>
        <w:jc w:val="center"/>
      </w:pPr>
    </w:p>
    <w:p w:rsidR="00C92D42" w:rsidRDefault="00C92D42" w:rsidP="00C92D4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решение Совета депутатов № 81 от 22.11.2017 </w:t>
      </w:r>
    </w:p>
    <w:p w:rsidR="00C92D42" w:rsidRDefault="00C92D42" w:rsidP="00C92D42">
      <w:pPr>
        <w:jc w:val="center"/>
        <w:rPr>
          <w:sz w:val="16"/>
          <w:szCs w:val="16"/>
        </w:rPr>
      </w:pPr>
    </w:p>
    <w:p w:rsidR="00C92D42" w:rsidRDefault="00C92D42" w:rsidP="00C92D42">
      <w:pPr>
        <w:pStyle w:val="ConsPlusNormal"/>
        <w:ind w:firstLine="540"/>
        <w:jc w:val="both"/>
        <w:rPr>
          <w:sz w:val="28"/>
          <w:szCs w:val="28"/>
        </w:rPr>
      </w:pPr>
    </w:p>
    <w:p w:rsidR="00C92D42" w:rsidRDefault="00C92D42" w:rsidP="00C92D4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Надеждинского сельсовета, рассмотрев экспертное заключение Государственно-правового управления аппарата Губернатора и Правительства Оренбургской области № 21/140/2019 от 28.05.2019, </w:t>
      </w:r>
    </w:p>
    <w:p w:rsidR="00C92D42" w:rsidRDefault="00C92D42" w:rsidP="00C92D42">
      <w:pPr>
        <w:pStyle w:val="ConsPlusNormal"/>
        <w:ind w:firstLine="540"/>
        <w:jc w:val="both"/>
        <w:rPr>
          <w:sz w:val="8"/>
          <w:szCs w:val="8"/>
        </w:rPr>
      </w:pPr>
    </w:p>
    <w:p w:rsidR="00C92D42" w:rsidRDefault="00C92D42" w:rsidP="00C92D42">
      <w:pPr>
        <w:jc w:val="both"/>
        <w:rPr>
          <w:sz w:val="28"/>
          <w:szCs w:val="28"/>
        </w:rPr>
      </w:pPr>
      <w:r>
        <w:rPr>
          <w:szCs w:val="28"/>
        </w:rPr>
        <w:t xml:space="preserve">            </w:t>
      </w:r>
      <w:r>
        <w:rPr>
          <w:sz w:val="28"/>
          <w:szCs w:val="28"/>
        </w:rPr>
        <w:t>Совет депутатов Надеждинского сельсовета</w:t>
      </w:r>
    </w:p>
    <w:p w:rsidR="00C92D42" w:rsidRDefault="00C92D42" w:rsidP="00C92D42">
      <w:pPr>
        <w:jc w:val="both"/>
        <w:rPr>
          <w:sz w:val="8"/>
          <w:szCs w:val="8"/>
        </w:rPr>
      </w:pPr>
    </w:p>
    <w:p w:rsidR="00C92D42" w:rsidRDefault="00C92D42" w:rsidP="00C92D42">
      <w:pPr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C92D42" w:rsidRDefault="00C92D42" w:rsidP="00C92D42">
      <w:pPr>
        <w:rPr>
          <w:sz w:val="28"/>
          <w:szCs w:val="28"/>
        </w:rPr>
      </w:pPr>
    </w:p>
    <w:p w:rsidR="00C92D42" w:rsidRDefault="00C92D42" w:rsidP="00C92D42">
      <w:pPr>
        <w:shd w:val="clear" w:color="auto" w:fill="FFFFFF"/>
        <w:tabs>
          <w:tab w:val="left" w:leader="underscore" w:pos="5529"/>
        </w:tabs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Внести изменения в решение Совета депутатов №81 от 22.11.2017 «Об утверждении Порядка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Надеждинский сельсовет Саракташского района», изложив  пункт 3 решения Совета депутатов в следующей редакции:</w:t>
      </w:r>
    </w:p>
    <w:p w:rsidR="00C92D42" w:rsidRDefault="00C92D42" w:rsidP="00C92D42">
      <w:pPr>
        <w:pStyle w:val="a5"/>
        <w:tabs>
          <w:tab w:val="left" w:pos="578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«3. Настоящее решение вступает в силу после дня его обнародования и подлежит размещению на официальном сайте администрации Надеждинского сельсовета Саракташского района.» </w:t>
      </w:r>
    </w:p>
    <w:p w:rsidR="00C92D42" w:rsidRDefault="00C92D42" w:rsidP="00C92D42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 Контроль за исполнением данного решения возложить на ______.</w:t>
      </w:r>
    </w:p>
    <w:p w:rsidR="00C92D42" w:rsidRDefault="00C92D42" w:rsidP="00C92D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Настоящее решение вступает в силу после дня его обнародования и подлежит размещению на официальном сайте администрации Надеждинского сельсовета Саракташского района. </w:t>
      </w:r>
    </w:p>
    <w:p w:rsidR="00C92D42" w:rsidRDefault="00C92D42" w:rsidP="00C92D42">
      <w:pPr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92D42" w:rsidTr="00C92D42">
        <w:tc>
          <w:tcPr>
            <w:tcW w:w="4785" w:type="dxa"/>
          </w:tcPr>
          <w:p w:rsidR="00C92D42" w:rsidRDefault="00C92D42" w:rsidP="00C92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 депутатов </w:t>
            </w:r>
          </w:p>
          <w:p w:rsidR="00C92D42" w:rsidRDefault="00C92D42" w:rsidP="00C92D42">
            <w:r>
              <w:rPr>
                <w:sz w:val="28"/>
                <w:szCs w:val="28"/>
              </w:rPr>
              <w:t>Глава муниципального образования</w:t>
            </w:r>
          </w:p>
          <w:p w:rsidR="00C92D42" w:rsidRDefault="00C92D42" w:rsidP="00C92D42"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C92D42" w:rsidRDefault="00C92D42" w:rsidP="00C92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92D42" w:rsidRDefault="00C92D42" w:rsidP="00C92D42">
            <w:r>
              <w:rPr>
                <w:sz w:val="28"/>
                <w:szCs w:val="28"/>
              </w:rPr>
              <w:t xml:space="preserve">                                     О.А. Тимко</w:t>
            </w:r>
          </w:p>
        </w:tc>
      </w:tr>
    </w:tbl>
    <w:p w:rsidR="00C92D42" w:rsidRDefault="00C92D42" w:rsidP="00C92D42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044"/>
      </w:tblGrid>
      <w:tr w:rsidR="00C92D42" w:rsidTr="00C92D42">
        <w:tc>
          <w:tcPr>
            <w:tcW w:w="1526" w:type="dxa"/>
          </w:tcPr>
          <w:p w:rsidR="00C92D42" w:rsidRDefault="00C92D42" w:rsidP="00C92D42">
            <w:r>
              <w:rPr>
                <w:sz w:val="28"/>
                <w:szCs w:val="28"/>
              </w:rPr>
              <w:lastRenderedPageBreak/>
              <w:t xml:space="preserve">Разослано: </w:t>
            </w:r>
          </w:p>
        </w:tc>
        <w:tc>
          <w:tcPr>
            <w:tcW w:w="8044" w:type="dxa"/>
          </w:tcPr>
          <w:p w:rsidR="00C92D42" w:rsidRDefault="00C92D42" w:rsidP="00C92D42">
            <w:r>
              <w:rPr>
                <w:sz w:val="28"/>
                <w:szCs w:val="28"/>
              </w:rPr>
              <w:t xml:space="preserve"> постоянной комиссии, официальный сайт, орготделу,  Государственно-правовому управлению аппарата Губернатора и Правительства Оренбургской области</w:t>
            </w:r>
          </w:p>
        </w:tc>
      </w:tr>
    </w:tbl>
    <w:p w:rsidR="00C92D42" w:rsidRDefault="00C92D42" w:rsidP="00C92D42">
      <w:pPr>
        <w:tabs>
          <w:tab w:val="left" w:pos="5529"/>
          <w:tab w:val="left" w:pos="595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C92D42" w:rsidRDefault="00C92D42" w:rsidP="00C92D42">
      <w:pPr>
        <w:tabs>
          <w:tab w:val="left" w:pos="5529"/>
          <w:tab w:val="left" w:pos="5954"/>
        </w:tabs>
        <w:rPr>
          <w:sz w:val="28"/>
          <w:szCs w:val="28"/>
        </w:rPr>
      </w:pPr>
    </w:p>
    <w:p w:rsidR="00C92D42" w:rsidRDefault="00C92D42" w:rsidP="00C92D42">
      <w:pPr>
        <w:tabs>
          <w:tab w:val="left" w:pos="5529"/>
          <w:tab w:val="left" w:pos="5954"/>
        </w:tabs>
        <w:rPr>
          <w:sz w:val="28"/>
          <w:szCs w:val="28"/>
        </w:rPr>
      </w:pPr>
    </w:p>
    <w:p w:rsidR="00C92D42" w:rsidRDefault="00C92D42" w:rsidP="00C92D42">
      <w:pPr>
        <w:tabs>
          <w:tab w:val="left" w:pos="5529"/>
          <w:tab w:val="left" w:pos="5954"/>
        </w:tabs>
        <w:rPr>
          <w:sz w:val="28"/>
          <w:szCs w:val="28"/>
        </w:rPr>
      </w:pPr>
    </w:p>
    <w:p w:rsidR="00C92D42" w:rsidRDefault="00C92D42"/>
    <w:sectPr w:rsidR="00C92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42"/>
    <w:rsid w:val="00A564FA"/>
    <w:rsid w:val="00C9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EAD81-75BA-4E01-A0D7-A41921A9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D4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rsid w:val="00C92D42"/>
    <w:pPr>
      <w:widowControl w:val="0"/>
      <w:autoSpaceDE w:val="0"/>
      <w:autoSpaceDN w:val="0"/>
    </w:pPr>
    <w:rPr>
      <w:sz w:val="24"/>
    </w:rPr>
  </w:style>
  <w:style w:type="character" w:customStyle="1" w:styleId="ConsPlusNormal0">
    <w:name w:val="ConsPlusNormal Знак"/>
    <w:link w:val="ConsPlusNormal"/>
    <w:locked/>
    <w:rsid w:val="00C92D42"/>
    <w:rPr>
      <w:sz w:val="24"/>
      <w:lang w:val="ru-RU" w:eastAsia="ru-RU" w:bidi="ar-SA"/>
    </w:rPr>
  </w:style>
  <w:style w:type="paragraph" w:styleId="a3">
    <w:name w:val="Normal (Web)"/>
    <w:basedOn w:val="a"/>
    <w:link w:val="a4"/>
    <w:rsid w:val="00C92D42"/>
    <w:pPr>
      <w:spacing w:after="288"/>
    </w:pPr>
    <w:rPr>
      <w:rFonts w:eastAsia="Calibri"/>
    </w:rPr>
  </w:style>
  <w:style w:type="character" w:customStyle="1" w:styleId="a4">
    <w:name w:val="Обычный (веб) Знак"/>
    <w:link w:val="a3"/>
    <w:locked/>
    <w:rsid w:val="00C92D42"/>
    <w:rPr>
      <w:rFonts w:eastAsia="Calibri"/>
      <w:sz w:val="24"/>
      <w:szCs w:val="24"/>
      <w:lang w:val="ru-RU" w:eastAsia="ru-RU" w:bidi="ar-SA"/>
    </w:rPr>
  </w:style>
  <w:style w:type="paragraph" w:styleId="a5">
    <w:name w:val="List Paragraph"/>
    <w:basedOn w:val="a"/>
    <w:qFormat/>
    <w:rsid w:val="00C92D42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2019-07-07T17:56:00Z</dcterms:created>
  <dcterms:modified xsi:type="dcterms:W3CDTF">2019-07-07T17:56:00Z</dcterms:modified>
</cp:coreProperties>
</file>