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E63AF" w:rsidTr="00BE63AF">
        <w:trPr>
          <w:trHeight w:val="961"/>
          <w:jc w:val="center"/>
        </w:trPr>
        <w:tc>
          <w:tcPr>
            <w:tcW w:w="3321" w:type="dxa"/>
          </w:tcPr>
          <w:p w:rsidR="00BE63AF" w:rsidRDefault="00BE63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E63AF" w:rsidRDefault="00196A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E63AF" w:rsidRDefault="00BE63AF">
            <w:pPr>
              <w:ind w:left="460" w:right="-142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E63AF" w:rsidRDefault="00BE63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BE63AF" w:rsidRDefault="00BE63AF" w:rsidP="00BE63AF">
      <w:pPr>
        <w:rPr>
          <w:rFonts w:ascii="Calibri" w:hAnsi="Calibri"/>
          <w:sz w:val="28"/>
          <w:szCs w:val="28"/>
          <w:lang w:eastAsia="en-US"/>
        </w:rPr>
      </w:pPr>
    </w:p>
    <w:p w:rsidR="00BE63AF" w:rsidRDefault="00BE63AF" w:rsidP="00BE63AF">
      <w:pPr>
        <w:pStyle w:val="2"/>
        <w:rPr>
          <w:szCs w:val="28"/>
        </w:rPr>
      </w:pPr>
      <w:r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BE63AF" w:rsidRDefault="00BE63AF" w:rsidP="00BE63AF">
      <w:pPr>
        <w:rPr>
          <w:sz w:val="16"/>
          <w:szCs w:val="16"/>
        </w:rPr>
      </w:pPr>
    </w:p>
    <w:p w:rsidR="00BE63AF" w:rsidRDefault="00BE63AF" w:rsidP="00BE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E63AF" w:rsidRDefault="00BE63AF" w:rsidP="00BE63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</w:t>
      </w:r>
    </w:p>
    <w:p w:rsidR="00BE63AF" w:rsidRDefault="00BE63AF" w:rsidP="00BE63AF">
      <w:pPr>
        <w:pStyle w:val="a7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18.07.2019 г.                                  с. Надеждинка                                     № 29-п</w:t>
      </w:r>
    </w:p>
    <w:p w:rsidR="00BE63AF" w:rsidRDefault="00BE63AF" w:rsidP="00BE63AF">
      <w:pPr>
        <w:rPr>
          <w:sz w:val="28"/>
          <w:szCs w:val="28"/>
        </w:rPr>
      </w:pPr>
    </w:p>
    <w:p w:rsidR="00BE63AF" w:rsidRDefault="00BE63AF" w:rsidP="00BE63AF">
      <w:pPr>
        <w:jc w:val="both"/>
        <w:rPr>
          <w:color w:val="000000"/>
          <w:sz w:val="21"/>
          <w:szCs w:val="21"/>
        </w:rPr>
      </w:pPr>
    </w:p>
    <w:p w:rsidR="00BE63AF" w:rsidRDefault="00BE63AF" w:rsidP="00BE63AF">
      <w:pPr>
        <w:ind w:firstLine="709"/>
        <w:jc w:val="center"/>
        <w:rPr>
          <w:sz w:val="28"/>
          <w:szCs w:val="22"/>
        </w:rPr>
      </w:pPr>
      <w:r>
        <w:rPr>
          <w:sz w:val="28"/>
        </w:rPr>
        <w:t>О внесении изменений и дополнений в постановление администрации муниципального образования Надеждинский сельсовет Саракташского района от 28.11.2016 года № 60-п.</w:t>
      </w:r>
    </w:p>
    <w:p w:rsidR="00BE63AF" w:rsidRDefault="00BE63AF" w:rsidP="00BE63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Оренбургской области от 18.01.2019 № 6-ук «О внесении изменений в Указ Губернатора Оренбургской области от 25.02.2011 № 80-ук</w:t>
      </w:r>
    </w:p>
    <w:p w:rsidR="00BE63AF" w:rsidRDefault="00BE63AF" w:rsidP="00BE63AF">
      <w:pPr>
        <w:shd w:val="clear" w:color="auto" w:fill="FFFFFF"/>
        <w:ind w:left="180"/>
        <w:jc w:val="both"/>
        <w:rPr>
          <w:spacing w:val="-2"/>
          <w:sz w:val="28"/>
          <w:szCs w:val="28"/>
        </w:rPr>
      </w:pPr>
      <w:r>
        <w:rPr>
          <w:color w:val="2D2D2D"/>
          <w:sz w:val="28"/>
          <w:szCs w:val="28"/>
        </w:rPr>
        <w:t>1</w:t>
      </w:r>
      <w:r>
        <w:rPr>
          <w:sz w:val="28"/>
          <w:szCs w:val="28"/>
        </w:rPr>
        <w:t xml:space="preserve">. Внести в постановление администрации муниципального образования Надеждинский сельсовет Саракташского района от </w:t>
      </w:r>
      <w:r>
        <w:rPr>
          <w:sz w:val="28"/>
        </w:rPr>
        <w:t>28.11.2016 года № 60-п «</w:t>
      </w:r>
      <w:r>
        <w:rPr>
          <w:spacing w:val="-2"/>
          <w:sz w:val="28"/>
          <w:szCs w:val="28"/>
        </w:rPr>
        <w:t>Об утверждении Кодекса этики и служебного поведения муниципальных служащих администрации муниципального образования Надеждинский сельсовет Саракташского района Оренбургской области</w:t>
      </w:r>
      <w:r>
        <w:rPr>
          <w:sz w:val="28"/>
        </w:rPr>
        <w:t>» следующие изменения и дополнения:</w:t>
      </w:r>
    </w:p>
    <w:p w:rsidR="00BE63AF" w:rsidRDefault="00BE63AF" w:rsidP="00BE63AF">
      <w:pPr>
        <w:jc w:val="both"/>
        <w:rPr>
          <w:sz w:val="28"/>
          <w:szCs w:val="22"/>
        </w:rPr>
      </w:pPr>
      <w:r>
        <w:rPr>
          <w:sz w:val="28"/>
        </w:rPr>
        <w:t xml:space="preserve">         1.1. В приложение к постановлению внести следующие изменения:</w:t>
      </w:r>
    </w:p>
    <w:p w:rsidR="00BE63AF" w:rsidRDefault="00BE63AF" w:rsidP="00BE63AF">
      <w:pPr>
        <w:jc w:val="both"/>
        <w:rPr>
          <w:sz w:val="28"/>
        </w:rPr>
      </w:pPr>
      <w:r>
        <w:rPr>
          <w:sz w:val="28"/>
        </w:rPr>
        <w:t xml:space="preserve">         1.1.1. Пункт 5 раздела </w:t>
      </w:r>
      <w:r>
        <w:rPr>
          <w:sz w:val="28"/>
          <w:lang w:val="en-US"/>
        </w:rPr>
        <w:t>III</w:t>
      </w:r>
      <w:r>
        <w:rPr>
          <w:sz w:val="28"/>
        </w:rPr>
        <w:t xml:space="preserve"> изложить в новой редакции: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«5.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Надеждинский сельсовет Саракташского района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Муниципальным служащим при выборе одежды следует отдавать предпочтение функционально целесообразной, удобной для работы одежде.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Деловой стиль для мужчин предполагает костюм классического покроя умеренных, неярких тонов: пиджак и брюки,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Рекомендуется классическая обувь.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Деловой стиль для женщин предполагает строгий костюм: жакет и юбка, жакет и брюки, жакет и платье классического покроя. Допускаются также сочетания: блузка и юбка, блузка и брюки. При отсутствии жакета рекомендуется прикрывающий плечи рукав блузки или платья.                               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Рекомендуется классическая обувь. Основные рекомендации к украшениям, макияжу и аксессуарам - умеренность и элегантность.»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1.1.2. Раздел IV. «Ответственность за нарушение положений Кодекса» 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         «IV. Рекомендуемая инструкция по профессиональному взаимодействию муниципальных служащих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 Согласно пункту 3 части 1 статьи 12 Федерального закона от 2 марта 2007 года № 25-ФЗ «О муниципальной службе в Российской Федерации» муниципальный служащий обязан </w:t>
      </w:r>
      <w:r>
        <w:rPr>
          <w:sz w:val="28"/>
          <w:szCs w:val="28"/>
          <w:shd w:val="clear" w:color="auto" w:fill="FFFFFF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>
        <w:rPr>
          <w:sz w:val="28"/>
          <w:szCs w:val="28"/>
        </w:rPr>
        <w:br/>
        <w:t xml:space="preserve">          2. Муниципальным служащим рекомендуется соблюдать следующие стандарты взаимодействия: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-уточнение с целью проявления уважения к собеседнику ("Как я могу к Вам обращаться?");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-проявление вежливости и доброжелательности;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-проявление уважения к обычаям и традициям народов Российской Федерации;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-проявление заинтересованности к проблеме гражданина, представителя организации;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-умение выслушать и не перебивать гражданина, представителя организации в процессе разговора;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-изложение своих мыслей четко и в убедительной форме, не допуская оскорблений или грубости в общении;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-умение избегать конфликтных ситуаций, способных нанести ущерб репутации или авторитету органа местного самоуправления Саракташского района;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-соблюдение правил публичных выступлений и представления служебной информации.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3. Стандартами, указанными в пункте 29 настоящего Кодекса, рекомендуется руководствоваться как при прямом контакте, так и при общении по телефону, с помощью электронной почты.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4. Муниципальные служащие вне зависимости от органа местного самоуправления Саракташского района при взаимодействии друг с другом должны: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-оказывать поддержку и содействие в рамках соблюдения запретов и ограничений, установленных законодательством Российской Федерации;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-проявлять уважение, исключая обращения на "ты" без взаимного согласия;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-соблюдать субординацию;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-проявлять сдержанность и стрессоустойчивость;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-не допускать обсуждения личных и профессиональных качеств муниципальных служащих в коллективе;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-не допускать публичных высказываний, суждений и оценок, в том числе в средствах массовой информации, в отношении деятельности (решений) органов местного самоуправления Саракташского района и их руководителей;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-оказывать содействие в формировании взаимопонимания, взаимопомощи и доброжелательности в коллективе.».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1.2.1. Дополнить разделами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следующего содержания: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«V. Рекомендательные этические правила служебного поведения муниципальных служащих в целях противодействия коррупционным и иным правонарушениям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 Муниципальный служащий вне зависимости от места и времени должен учитывать, что его поведение не должно нарушать ограничения, запреты и требования, установленные законодательством Российской Федерации и Оренбургской области о муниципальной службе и (или) противодействии коррупции.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 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 Саракташского района и в целом муниципальной службе.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3. Муниципальный служащий при размещении в личных целях информации в информационно-телекоммуникационной сети "Интернет" (далее - сеть Интернет), в том числе в социальных сетях, должен учитывать, что изображения, текстовые или видеоматериалы не должны прямо или косвенно указывать на замещаемую им должность муниципальной службы, а также содержать информацию от имени органа местного самоуправления Саракташского района в случае, если размещение такой информации не связано с исполнением служебных (должностных) обязанностей муниципального служащего.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4. Муниципальному служащему рекомендуется не допускать совершение следующих неэтичных поступков: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-получение подарков или каких-либо иных вознаграждений, в том числе на личных торжественных мероприятиях, от лиц, связанных с ним имущественными, корпоративными или иными близкими отношениями, в отношении которых муниципальный служащий непосредственно осуществляет функции муниципального управления;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а также в случае, если данные функции выполняют иные лица, подчиненные или подконтрольные муниципальному служащему;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-использование служебного положения для оказания влияния на деятельность государственных (муниципальных) органов, организаций, государственных (муниципальных) служащих и граждан при решении вопросов личного характера как для себя, так и в интересах лиц, состоящих с </w:t>
      </w:r>
      <w:r>
        <w:rPr>
          <w:sz w:val="28"/>
          <w:szCs w:val="28"/>
        </w:rPr>
        <w:lastRenderedPageBreak/>
        <w:t>ним в близком родстве или свойстве, а также связанных с ним имущественными, корпоративными или иными близкими отношениями;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-использование служебного удостоверения, служебного транспорта, а также служебной информации для получения личных преимуществ для себя или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-упоминание фамилий, имен, отчеств или должностей третьих лиц, обладающих политическим или административным влиянием, с целью получения преимущества при решении вопросов личного характера для себя или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-упоминание супругой (супругом), детьми и лицами, состоящими с ним в близком родстве или свойстве, а также связанных с ним имущественными, корпоративными или иными близкими отношениями, имени и должности муниципального служащего для решения вопросов личного характера;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-использование своего должностного положения в целях, не связанных с осуществлением служебной деятельности (в том числе реклама товаров и услуг);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-воздержание от безвозмездного получения услуг, результатов выполненных работ, имущества, в том числе во временное пользование, от коммерческих и некоммерческих организаций;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-воздержание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BE63AF" w:rsidRDefault="00BE63AF" w:rsidP="00BE63AF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VI. Ответственность за нарушение положений Кодекса.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     1. За нарушение положений Кодекса муниципальный служащий несет 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моральную, а также иную ответственность в соответствии с законодательством Российской Федерации и Оренбургской области.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        2. Факт совершения муниципальным служащим неэтичного поступка может быть рассмотрен на заседании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 Саракташского района (далее - комиссия).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По итогам рассмотрения на заседании комиссии факта совершения муниципальным служащим неэтичного поступка руководителю органа местного самоуправления Саракташского района может быть рекомендовано: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-указать муниципальному служащему на недопустимость совершения неэтичного поступка;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-применить к муниципальному служащему конкретную меру ответственности, предусмотренную законодательством Российской Федерации и Оренбургской области о муниципальной службе и (или) противодействии коррупции.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Указание муниципальному служащему на недопустимость совершения неэтичного поступка может выражаться в: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-устном замечании;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-предупреждении о недопустимости совершения неэтичного поступка;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-требовании о публичном извинении.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По решению руководителя органа местного самоуправления Саракташского района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           3. Меры дисциплинарной ответственности должны применяться к муниципальному служащему в случае, если совершение неэтичного поступка повлекло нарушение ограничений, запретов и требований, установленных законодательством Российской Федерации и Оренбургской области о муниципальной службе и (или) противодействии коррупции.</w:t>
      </w:r>
    </w:p>
    <w:p w:rsidR="00BE63AF" w:rsidRDefault="00BE63AF" w:rsidP="00BE63A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           4. Соблюдение муниципальным служащим положений настоящего Кодекса учитывается при проведении аттестации муниципального служащего, формировании кадрового резерва для выдвижения муниципального служащего на вышестоящие должности, а также при наложении на муниципального служащего дисциплинарных взысканий.»</w:t>
      </w:r>
    </w:p>
    <w:p w:rsidR="00BE63AF" w:rsidRDefault="00BE63AF" w:rsidP="00BE63AF">
      <w:pPr>
        <w:jc w:val="both"/>
        <w:rPr>
          <w:sz w:val="28"/>
          <w:szCs w:val="22"/>
        </w:rPr>
      </w:pPr>
      <w:r>
        <w:rPr>
          <w:sz w:val="28"/>
        </w:rPr>
        <w:t xml:space="preserve">          2. Контроль за исполнением настоящего постановления возложить на специалиста сельсовета Яковлеву Ю.Л.</w:t>
      </w:r>
    </w:p>
    <w:p w:rsidR="00BE63AF" w:rsidRDefault="00BE63AF" w:rsidP="00BE63AF">
      <w:pPr>
        <w:jc w:val="both"/>
        <w:rPr>
          <w:sz w:val="28"/>
          <w:szCs w:val="28"/>
        </w:rPr>
      </w:pPr>
      <w:r>
        <w:rPr>
          <w:sz w:val="28"/>
        </w:rPr>
        <w:t xml:space="preserve">          3.</w:t>
      </w:r>
      <w:r>
        <w:rPr>
          <w:sz w:val="28"/>
          <w:szCs w:val="28"/>
        </w:rPr>
        <w:t xml:space="preserve"> Настоящее распоряжение вступает в силу со дня его подписания, подлежит размещению на официальном сайте администрации муниципального образования Надеждинский сельсовет Саракташского района. </w:t>
      </w:r>
    </w:p>
    <w:p w:rsidR="00BE63AF" w:rsidRDefault="00BE63AF" w:rsidP="00BE63AF">
      <w:pPr>
        <w:ind w:firstLine="720"/>
        <w:jc w:val="both"/>
        <w:rPr>
          <w:sz w:val="28"/>
          <w:szCs w:val="22"/>
        </w:rPr>
      </w:pPr>
    </w:p>
    <w:p w:rsidR="00BE63AF" w:rsidRDefault="00BE63AF" w:rsidP="00BE63AF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     О.А.Тимко</w:t>
      </w:r>
    </w:p>
    <w:p w:rsidR="00BE63AF" w:rsidRDefault="00BE63AF" w:rsidP="00BE63AF">
      <w:pPr>
        <w:jc w:val="both"/>
        <w:rPr>
          <w:sz w:val="28"/>
        </w:rPr>
      </w:pPr>
    </w:p>
    <w:p w:rsidR="00BE63AF" w:rsidRDefault="00BE63AF" w:rsidP="00BE63AF">
      <w:pPr>
        <w:jc w:val="both"/>
        <w:rPr>
          <w:sz w:val="28"/>
        </w:rPr>
      </w:pPr>
    </w:p>
    <w:p w:rsidR="00BE63AF" w:rsidRDefault="00BE63AF" w:rsidP="00BE63AF">
      <w:pPr>
        <w:jc w:val="both"/>
        <w:rPr>
          <w:sz w:val="28"/>
        </w:rPr>
      </w:pPr>
      <w:r>
        <w:rPr>
          <w:sz w:val="28"/>
        </w:rPr>
        <w:t>Разослано: кадровой службе администрации района, РОО, ОК, финотделу, комитету по спорту и туризму, КСО «Счетная палата»</w:t>
      </w:r>
    </w:p>
    <w:p w:rsidR="00BE63AF" w:rsidRDefault="00BE63AF" w:rsidP="00BE63AF">
      <w:pPr>
        <w:jc w:val="both"/>
        <w:rPr>
          <w:sz w:val="28"/>
        </w:rPr>
      </w:pPr>
    </w:p>
    <w:p w:rsidR="00BE63AF" w:rsidRDefault="00BE63AF" w:rsidP="00BE63AF">
      <w:pPr>
        <w:jc w:val="both"/>
        <w:rPr>
          <w:sz w:val="28"/>
          <w:szCs w:val="28"/>
        </w:rPr>
      </w:pPr>
    </w:p>
    <w:p w:rsidR="00BE63AF" w:rsidRDefault="00BE63AF" w:rsidP="00BE63AF">
      <w:pPr>
        <w:jc w:val="both"/>
        <w:rPr>
          <w:sz w:val="28"/>
          <w:szCs w:val="28"/>
        </w:rPr>
      </w:pPr>
    </w:p>
    <w:p w:rsidR="008B41C1" w:rsidRPr="008B41C1" w:rsidRDefault="00EA3AE5" w:rsidP="008B41C1">
      <w:pPr>
        <w:jc w:val="center"/>
        <w:rPr>
          <w:rFonts w:ascii="Arial" w:hAnsi="Arial" w:cs="Arial"/>
          <w:b/>
          <w:sz w:val="100"/>
          <w:szCs w:val="100"/>
        </w:rPr>
      </w:pPr>
      <w:r>
        <w:t xml:space="preserve"> </w:t>
      </w:r>
    </w:p>
    <w:sectPr w:rsidR="008B41C1" w:rsidRPr="008B41C1" w:rsidSect="000211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1"/>
    <w:rsid w:val="00021159"/>
    <w:rsid w:val="00196A03"/>
    <w:rsid w:val="003551BA"/>
    <w:rsid w:val="00372A89"/>
    <w:rsid w:val="008B41C1"/>
    <w:rsid w:val="00A73A58"/>
    <w:rsid w:val="00B17683"/>
    <w:rsid w:val="00B5158E"/>
    <w:rsid w:val="00BA3ACA"/>
    <w:rsid w:val="00BE63AF"/>
    <w:rsid w:val="00CE482B"/>
    <w:rsid w:val="00D73B73"/>
    <w:rsid w:val="00E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F00F-71F4-4354-B671-7735470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59"/>
  </w:style>
  <w:style w:type="paragraph" w:styleId="2">
    <w:name w:val="heading 2"/>
    <w:basedOn w:val="a"/>
    <w:next w:val="a"/>
    <w:link w:val="20"/>
    <w:qFormat/>
    <w:rsid w:val="00BE63AF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21159"/>
    <w:pPr>
      <w:spacing w:before="100" w:beforeAutospacing="1" w:after="100" w:afterAutospacing="1"/>
    </w:pPr>
  </w:style>
  <w:style w:type="table" w:styleId="a4">
    <w:name w:val="Table Grid"/>
    <w:basedOn w:val="a1"/>
    <w:rsid w:val="00CE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+ полужирный"/>
    <w:aliases w:val="Слева:  -0,63 см"/>
    <w:basedOn w:val="a"/>
    <w:rsid w:val="00CE482B"/>
    <w:pPr>
      <w:ind w:left="-360"/>
    </w:pPr>
    <w:rPr>
      <w:b/>
      <w:sz w:val="24"/>
      <w:szCs w:val="24"/>
    </w:rPr>
  </w:style>
  <w:style w:type="paragraph" w:customStyle="1" w:styleId="ListParagraph">
    <w:name w:val="List Paragraph"/>
    <w:basedOn w:val="a"/>
    <w:rsid w:val="00CE4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BE63AF"/>
    <w:rPr>
      <w:b/>
      <w:bCs/>
      <w:sz w:val="28"/>
      <w:lang w:val="ru-RU" w:eastAsia="ru-RU" w:bidi="ar-SA"/>
    </w:rPr>
  </w:style>
  <w:style w:type="character" w:customStyle="1" w:styleId="a6">
    <w:name w:val="Верхний колонтитул Знак"/>
    <w:link w:val="a7"/>
    <w:locked/>
    <w:rsid w:val="00BE63AF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6"/>
    <w:rsid w:val="00BE63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2019-07-04T11:22:00Z</cp:lastPrinted>
  <dcterms:created xsi:type="dcterms:W3CDTF">2019-07-26T06:13:00Z</dcterms:created>
  <dcterms:modified xsi:type="dcterms:W3CDTF">2019-07-26T06:13:00Z</dcterms:modified>
</cp:coreProperties>
</file>