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03" w:rsidRPr="003E2C91" w:rsidRDefault="00336D03" w:rsidP="00336D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2C91">
        <w:rPr>
          <w:rFonts w:ascii="Times New Roman" w:hAnsi="Times New Roman" w:cs="Times New Roman"/>
          <w:noProof/>
        </w:rPr>
        <w:drawing>
          <wp:inline distT="0" distB="0" distL="0" distR="0">
            <wp:extent cx="657225" cy="828675"/>
            <wp:effectExtent l="19050" t="0" r="9525" b="0"/>
            <wp:docPr id="12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D03" w:rsidRPr="003E2C91" w:rsidRDefault="00336D03" w:rsidP="00336D03">
      <w:pPr>
        <w:pStyle w:val="2"/>
        <w:rPr>
          <w:szCs w:val="28"/>
        </w:rPr>
      </w:pPr>
      <w:r w:rsidRPr="003E2C91">
        <w:rPr>
          <w:szCs w:val="28"/>
        </w:rPr>
        <w:t>АДМИНИСТРАЦИЯ НАДЕЖДИНСКОГО СЕЛЬСОВЕТА САРАКТАШСКОГО РАЙОНА ОРЕНБУРГСКОЙ ОБЛАСТИ</w:t>
      </w:r>
    </w:p>
    <w:p w:rsidR="00336D03" w:rsidRPr="003E2C91" w:rsidRDefault="00336D03" w:rsidP="00336D03">
      <w:pPr>
        <w:rPr>
          <w:rFonts w:ascii="Times New Roman" w:hAnsi="Times New Roman" w:cs="Times New Roman"/>
          <w:sz w:val="28"/>
          <w:szCs w:val="28"/>
        </w:rPr>
      </w:pPr>
    </w:p>
    <w:p w:rsidR="00336D03" w:rsidRDefault="00336D03" w:rsidP="00336D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C9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36D03" w:rsidRPr="008F6C1F" w:rsidRDefault="00336D03" w:rsidP="00336D0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36D03" w:rsidRDefault="00336D03" w:rsidP="00336D03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07.02.2020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E2C91">
        <w:rPr>
          <w:rFonts w:ascii="Times New Roman" w:hAnsi="Times New Roman" w:cs="Times New Roman"/>
          <w:sz w:val="28"/>
          <w:szCs w:val="28"/>
        </w:rPr>
        <w:t>Надеждинка</w:t>
      </w:r>
      <w:proofErr w:type="spellEnd"/>
      <w:r w:rsidRPr="003E2C9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10</w:t>
      </w:r>
      <w:r w:rsidRPr="003E2C91">
        <w:rPr>
          <w:rFonts w:ascii="Times New Roman" w:hAnsi="Times New Roman" w:cs="Times New Roman"/>
          <w:sz w:val="28"/>
          <w:szCs w:val="28"/>
        </w:rPr>
        <w:t>-п</w:t>
      </w:r>
    </w:p>
    <w:p w:rsidR="00336D03" w:rsidRDefault="00336D03" w:rsidP="00336D03">
      <w:pPr>
        <w:pStyle w:val="ConsPlusNormal"/>
        <w:jc w:val="both"/>
      </w:pPr>
    </w:p>
    <w:p w:rsidR="00336D03" w:rsidRDefault="00336D03" w:rsidP="00336D03">
      <w:pPr>
        <w:pStyle w:val="ConsPlusNormal"/>
        <w:jc w:val="both"/>
      </w:pPr>
    </w:p>
    <w:p w:rsidR="00336D03" w:rsidRPr="00D8155F" w:rsidRDefault="00336D03" w:rsidP="00336D03">
      <w:pPr>
        <w:shd w:val="clear" w:color="auto" w:fill="FFFFFF"/>
        <w:spacing w:before="264" w:line="317" w:lineRule="exact"/>
        <w:ind w:left="322" w:right="14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 адресном хозяйстве</w:t>
      </w:r>
    </w:p>
    <w:p w:rsidR="00336D03" w:rsidRPr="00D8155F" w:rsidRDefault="00336D03" w:rsidP="00336D03">
      <w:pPr>
        <w:shd w:val="clear" w:color="auto" w:fill="FFFFFF"/>
        <w:spacing w:before="264" w:line="317" w:lineRule="exact"/>
        <w:ind w:right="4378"/>
        <w:rPr>
          <w:rFonts w:ascii="Times New Roman" w:eastAsia="Times New Roman" w:hAnsi="Times New Roman" w:cs="Times New Roman"/>
          <w:sz w:val="28"/>
          <w:szCs w:val="28"/>
        </w:rPr>
      </w:pPr>
    </w:p>
    <w:p w:rsidR="00336D03" w:rsidRDefault="00336D03" w:rsidP="00336D03">
      <w:pPr>
        <w:shd w:val="clear" w:color="auto" w:fill="FFFFFF"/>
        <w:ind w:left="45" w:right="46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33604">
        <w:rPr>
          <w:rFonts w:ascii="Times New Roman" w:hAnsi="Times New Roman" w:cs="Times New Roman"/>
          <w:sz w:val="28"/>
          <w:szCs w:val="28"/>
        </w:rPr>
        <w:t xml:space="preserve">В связи с уточнением адресного хозяйства объектов недвижимости на территории </w:t>
      </w:r>
      <w:proofErr w:type="spellStart"/>
      <w:r w:rsidRPr="00533604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53360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360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3360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и в соответствии с Уставом муниципального образования </w:t>
      </w:r>
      <w:proofErr w:type="spellStart"/>
      <w:r w:rsidRPr="00533604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53360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3360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3360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6D03" w:rsidRPr="00D8155F" w:rsidRDefault="00336D03" w:rsidP="00336D03">
      <w:pPr>
        <w:shd w:val="clear" w:color="auto" w:fill="FFFFFF"/>
        <w:ind w:left="45" w:right="46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Сооружению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«Бюст Герою Советского Союза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Вертякову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Кириллу Романовичу»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расположенному на земельном участке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 кадастровым номером 56:26:0902001:291 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 адресу: Оренбургская область, </w:t>
      </w:r>
      <w:proofErr w:type="spellStart"/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Саракташский</w:t>
      </w:r>
      <w:proofErr w:type="spellEnd"/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район, с.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Яковлевка, ул.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Вертякова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 23/2а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присвоить почтовый адрес: Оренбургска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 область,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район, 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Яковлевка, ул.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Вертякова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 23/2а.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1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D03" w:rsidRDefault="00336D03" w:rsidP="00336D03">
      <w:pPr>
        <w:jc w:val="both"/>
        <w:rPr>
          <w:rFonts w:ascii="Times New Roman" w:hAnsi="Times New Roman" w:cs="Times New Roman"/>
          <w:sz w:val="28"/>
          <w:szCs w:val="28"/>
        </w:rPr>
      </w:pPr>
      <w:r w:rsidRPr="00D8155F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>администрации МО</w:t>
      </w:r>
    </w:p>
    <w:p w:rsidR="00336D03" w:rsidRPr="00D8155F" w:rsidRDefault="00336D03" w:rsidP="00336D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О.А.Тимко</w:t>
      </w:r>
      <w:proofErr w:type="spellEnd"/>
      <w:r w:rsidRPr="00D815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36D03" w:rsidRPr="00D8155F" w:rsidRDefault="00336D03" w:rsidP="00336D03">
      <w:pPr>
        <w:shd w:val="clear" w:color="auto" w:fill="FFFFFF"/>
        <w:tabs>
          <w:tab w:val="left" w:pos="9355"/>
        </w:tabs>
        <w:spacing w:line="240" w:lineRule="atLeast"/>
        <w:ind w:left="-360" w:right="-1"/>
        <w:rPr>
          <w:rFonts w:ascii="Times New Roman" w:eastAsia="Times New Roman" w:hAnsi="Times New Roman" w:cs="Times New Roman"/>
          <w:sz w:val="28"/>
          <w:szCs w:val="28"/>
        </w:rPr>
      </w:pPr>
      <w:r w:rsidRPr="00D8155F">
        <w:rPr>
          <w:rFonts w:ascii="Times New Roman" w:eastAsia="Times New Roman" w:hAnsi="Times New Roman" w:cs="Times New Roman"/>
          <w:sz w:val="28"/>
          <w:szCs w:val="28"/>
        </w:rPr>
        <w:t xml:space="preserve">     Разослано: ФГБУ «Федеральная кадастровая палата Федеральной службы государственной регистрации, кадастра и картографии» по Оренбургской области, прокурору района Управлению федеральной службы государственной регистрации, кадастра и картографии по Оренбургской области, заявителю.</w:t>
      </w:r>
    </w:p>
    <w:p w:rsidR="00336D03" w:rsidRPr="00D8155F" w:rsidRDefault="00336D03" w:rsidP="00336D03">
      <w:pPr>
        <w:pStyle w:val="a6"/>
        <w:spacing w:before="0" w:after="0"/>
        <w:rPr>
          <w:rFonts w:ascii="Times New Roman" w:eastAsia="Times New Roman" w:hAnsi="Times New Roman" w:cs="Times New Roman"/>
          <w:sz w:val="28"/>
        </w:rPr>
      </w:pPr>
    </w:p>
    <w:p w:rsidR="00336D03" w:rsidRDefault="00336D03" w:rsidP="00336D03">
      <w:pPr>
        <w:pStyle w:val="ConsPlusNormal"/>
        <w:jc w:val="both"/>
      </w:pPr>
    </w:p>
    <w:p w:rsidR="00F54EAD" w:rsidRDefault="00F54EAD"/>
    <w:sectPr w:rsidR="00F5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03"/>
    <w:rsid w:val="00336D03"/>
    <w:rsid w:val="008572FD"/>
    <w:rsid w:val="00F5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CDEFF-63F6-40C7-A6C0-A6105133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36D0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D03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336D0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36D03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336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36D03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бычный (веб) Знак"/>
    <w:link w:val="a6"/>
    <w:locked/>
    <w:rsid w:val="00336D03"/>
    <w:rPr>
      <w:sz w:val="24"/>
      <w:szCs w:val="24"/>
    </w:rPr>
  </w:style>
  <w:style w:type="paragraph" w:styleId="a6">
    <w:name w:val="Normal (Web)"/>
    <w:basedOn w:val="a"/>
    <w:link w:val="a5"/>
    <w:unhideWhenUsed/>
    <w:rsid w:val="00336D0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2020-03-01T14:48:00Z</dcterms:created>
  <dcterms:modified xsi:type="dcterms:W3CDTF">2020-03-01T14:48:00Z</dcterms:modified>
</cp:coreProperties>
</file>