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D2" w:rsidRDefault="0016402A" w:rsidP="005220D2">
      <w:pPr>
        <w:pStyle w:val="2"/>
        <w:ind w:right="-284"/>
        <w:rPr>
          <w:szCs w:val="28"/>
        </w:rPr>
      </w:pPr>
      <w:bookmarkStart w:id="0" w:name="_GoBack"/>
      <w:bookmarkEnd w:id="0"/>
      <w:r w:rsidRPr="005220D2">
        <w:rPr>
          <w:noProof/>
          <w:lang w:val="ru-RU" w:eastAsia="ru-RU"/>
        </w:rPr>
        <w:drawing>
          <wp:inline distT="0" distB="0" distL="0" distR="0">
            <wp:extent cx="666750" cy="76200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D2" w:rsidRDefault="005220D2" w:rsidP="005220D2">
      <w:pPr>
        <w:pStyle w:val="2"/>
        <w:ind w:right="-284"/>
        <w:rPr>
          <w:sz w:val="16"/>
          <w:szCs w:val="16"/>
        </w:rPr>
      </w:pPr>
    </w:p>
    <w:p w:rsidR="005220D2" w:rsidRDefault="005220D2" w:rsidP="005220D2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5220D2" w:rsidRDefault="005220D2" w:rsidP="005220D2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5220D2" w:rsidRDefault="005220D2" w:rsidP="005220D2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220D2" w:rsidRDefault="005220D2" w:rsidP="00522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64478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.03.2020                              с. Надеждинка                                     №  21-п </w:t>
      </w:r>
    </w:p>
    <w:p w:rsidR="005220D2" w:rsidRPr="00883CE9" w:rsidRDefault="005220D2" w:rsidP="005220D2">
      <w:pPr>
        <w:rPr>
          <w:rFonts w:ascii="Times New Roman" w:hAnsi="Times New Roman"/>
          <w:sz w:val="28"/>
          <w:szCs w:val="28"/>
        </w:rPr>
      </w:pPr>
    </w:p>
    <w:p w:rsidR="00AA509B" w:rsidRPr="000F75ED" w:rsidRDefault="00AA509B" w:rsidP="006031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07A6" w:rsidRDefault="00AA509B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Pr="008C5659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C5659">
        <w:rPr>
          <w:rFonts w:ascii="Times New Roman" w:hAnsi="Times New Roman" w:cs="Times New Roman"/>
          <w:b w:val="0"/>
          <w:sz w:val="28"/>
          <w:szCs w:val="28"/>
        </w:rPr>
        <w:t xml:space="preserve"> составления, </w:t>
      </w:r>
    </w:p>
    <w:p w:rsidR="00341E47" w:rsidRPr="008C5659" w:rsidRDefault="00AA509B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>утверждения и ведения бюджетных смет</w:t>
      </w:r>
    </w:p>
    <w:p w:rsidR="006031F2" w:rsidRPr="008C5659" w:rsidRDefault="005220D2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казенного учреждения</w:t>
      </w:r>
      <w:r w:rsidR="00AA509B" w:rsidRPr="008C56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5659" w:rsidRPr="008C5659" w:rsidRDefault="008C5659" w:rsidP="006031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1E47" w:rsidRPr="008C5659" w:rsidRDefault="008C5659" w:rsidP="00D02FE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5659">
        <w:rPr>
          <w:rFonts w:ascii="Times New Roman" w:hAnsi="Times New Roman" w:cs="Times New Roman"/>
          <w:b w:val="0"/>
          <w:sz w:val="28"/>
          <w:szCs w:val="28"/>
        </w:rPr>
        <w:tab/>
      </w:r>
      <w:r w:rsidR="00341E47" w:rsidRPr="008C565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3E07A6">
        <w:rPr>
          <w:rFonts w:ascii="Times New Roman" w:hAnsi="Times New Roman" w:cs="Times New Roman"/>
          <w:b w:val="0"/>
          <w:sz w:val="28"/>
          <w:szCs w:val="28"/>
        </w:rPr>
        <w:t xml:space="preserve">с пунктом 1 </w:t>
      </w:r>
      <w:hyperlink r:id="rId9" w:history="1">
        <w:r w:rsidR="00341E47" w:rsidRPr="005220D2">
          <w:rPr>
            <w:rFonts w:ascii="Times New Roman" w:hAnsi="Times New Roman" w:cs="Times New Roman"/>
            <w:b w:val="0"/>
            <w:sz w:val="28"/>
            <w:szCs w:val="28"/>
          </w:rPr>
          <w:t>стать</w:t>
        </w:r>
        <w:r w:rsidR="003E07A6" w:rsidRPr="005220D2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="00341E47" w:rsidRPr="005220D2">
          <w:rPr>
            <w:rFonts w:ascii="Times New Roman" w:hAnsi="Times New Roman" w:cs="Times New Roman"/>
            <w:b w:val="0"/>
            <w:sz w:val="28"/>
            <w:szCs w:val="28"/>
          </w:rPr>
          <w:t xml:space="preserve"> 221</w:t>
        </w:r>
      </w:hyperlink>
      <w:r w:rsidR="00341E47" w:rsidRPr="008C5659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го кодекса Российской Федерации, ст. 30 Устава муниципального образования </w:t>
      </w:r>
      <w:r w:rsidR="005220D2">
        <w:rPr>
          <w:rFonts w:ascii="Times New Roman" w:hAnsi="Times New Roman" w:cs="Times New Roman"/>
          <w:b w:val="0"/>
          <w:sz w:val="28"/>
          <w:szCs w:val="28"/>
        </w:rPr>
        <w:t>Надеждинского сельсовета Саракташского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5220D2">
        <w:rPr>
          <w:rFonts w:ascii="Times New Roman" w:hAnsi="Times New Roman" w:cs="Times New Roman"/>
          <w:b w:val="0"/>
          <w:sz w:val="28"/>
          <w:szCs w:val="28"/>
        </w:rPr>
        <w:t>а</w:t>
      </w:r>
      <w:r w:rsidR="00D02FE6">
        <w:rPr>
          <w:rFonts w:ascii="Times New Roman" w:hAnsi="Times New Roman" w:cs="Times New Roman"/>
          <w:b w:val="0"/>
          <w:sz w:val="28"/>
          <w:szCs w:val="28"/>
        </w:rPr>
        <w:t xml:space="preserve"> Оренбургской области</w:t>
      </w:r>
    </w:p>
    <w:p w:rsidR="008C5659" w:rsidRPr="002E7716" w:rsidRDefault="008C5659" w:rsidP="00D02F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E07A6">
        <w:rPr>
          <w:rFonts w:ascii="Times New Roman" w:hAnsi="Times New Roman" w:cs="Times New Roman"/>
          <w:sz w:val="28"/>
          <w:szCs w:val="28"/>
        </w:rPr>
        <w:t>П</w:t>
      </w:r>
      <w:r w:rsidRPr="008C5659">
        <w:rPr>
          <w:rFonts w:ascii="Times New Roman" w:hAnsi="Times New Roman" w:cs="Times New Roman"/>
          <w:sz w:val="28"/>
          <w:szCs w:val="28"/>
        </w:rPr>
        <w:t>оряд</w:t>
      </w:r>
      <w:r w:rsidR="003E07A6">
        <w:rPr>
          <w:rFonts w:ascii="Times New Roman" w:hAnsi="Times New Roman" w:cs="Times New Roman"/>
          <w:sz w:val="28"/>
          <w:szCs w:val="28"/>
        </w:rPr>
        <w:t>ок</w:t>
      </w:r>
      <w:r w:rsidRPr="008C5659">
        <w:rPr>
          <w:rFonts w:ascii="Times New Roman" w:hAnsi="Times New Roman" w:cs="Times New Roman"/>
          <w:sz w:val="28"/>
          <w:szCs w:val="28"/>
        </w:rPr>
        <w:t xml:space="preserve"> составления, утверждения и веден</w:t>
      </w:r>
      <w:r w:rsidR="005220D2">
        <w:rPr>
          <w:rFonts w:ascii="Times New Roman" w:hAnsi="Times New Roman" w:cs="Times New Roman"/>
          <w:sz w:val="28"/>
          <w:szCs w:val="28"/>
        </w:rPr>
        <w:t>ия бюджетных смет казенного учреждения</w:t>
      </w:r>
      <w:r w:rsidR="002E7716">
        <w:rPr>
          <w:rFonts w:ascii="Times New Roman" w:hAnsi="Times New Roman" w:cs="Times New Roman"/>
          <w:sz w:val="28"/>
          <w:szCs w:val="28"/>
        </w:rPr>
        <w:t xml:space="preserve"> </w:t>
      </w:r>
      <w:r w:rsidR="005220D2">
        <w:rPr>
          <w:rFonts w:ascii="Times New Roman" w:hAnsi="Times New Roman" w:cs="Times New Roman"/>
          <w:sz w:val="28"/>
          <w:szCs w:val="28"/>
        </w:rPr>
        <w:t xml:space="preserve">Надеждинского сельсовета </w:t>
      </w:r>
      <w:r w:rsidR="003E07A6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  <w:r w:rsidR="002E7716" w:rsidRPr="002E771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C5659" w:rsidRPr="008C5659" w:rsidRDefault="008C5659" w:rsidP="00D02F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565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25E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C5659">
        <w:rPr>
          <w:rFonts w:ascii="Times New Roman" w:hAnsi="Times New Roman" w:cs="Times New Roman"/>
          <w:sz w:val="28"/>
          <w:szCs w:val="28"/>
        </w:rPr>
        <w:t>применяется при составлении, утверждении и ведении бюджетной сметы казенного учреждения, начиная с составления, утверждения и ведения бюджетной сметы</w:t>
      </w:r>
      <w:r w:rsidR="005220D2">
        <w:rPr>
          <w:rFonts w:ascii="Times New Roman" w:hAnsi="Times New Roman" w:cs="Times New Roman"/>
          <w:sz w:val="28"/>
          <w:szCs w:val="28"/>
        </w:rPr>
        <w:t xml:space="preserve"> казенного учреждения на 2020 год (на 2020 год и плановый период 2021 и 2022</w:t>
      </w:r>
      <w:r w:rsidRPr="008C5659">
        <w:rPr>
          <w:rFonts w:ascii="Times New Roman" w:hAnsi="Times New Roman" w:cs="Times New Roman"/>
          <w:sz w:val="28"/>
          <w:szCs w:val="28"/>
        </w:rPr>
        <w:t xml:space="preserve"> годов).</w:t>
      </w:r>
    </w:p>
    <w:p w:rsidR="00341E47" w:rsidRPr="008C5659" w:rsidRDefault="00341E47" w:rsidP="00D02FE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5659" w:rsidRDefault="008C5659" w:rsidP="00D02FE6">
      <w:pPr>
        <w:pStyle w:val="ConsTitle"/>
        <w:widowControl/>
        <w:tabs>
          <w:tab w:val="left" w:pos="0"/>
        </w:tabs>
        <w:ind w:right="28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340E6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настоящего </w:t>
      </w:r>
      <w:r w:rsidR="00425ED7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6340E6">
        <w:rPr>
          <w:rFonts w:ascii="Times New Roman" w:hAnsi="Times New Roman" w:cs="Times New Roman"/>
          <w:b w:val="0"/>
          <w:sz w:val="28"/>
          <w:szCs w:val="28"/>
        </w:rPr>
        <w:t xml:space="preserve"> возложить на </w:t>
      </w:r>
      <w:r w:rsidR="005220D2">
        <w:rPr>
          <w:rFonts w:ascii="Times New Roman" w:hAnsi="Times New Roman" w:cs="Times New Roman"/>
          <w:b w:val="0"/>
          <w:sz w:val="28"/>
          <w:szCs w:val="28"/>
        </w:rPr>
        <w:t>специалиста бухгалтера (Косякову Л.Н.)</w:t>
      </w:r>
    </w:p>
    <w:p w:rsidR="00D02FE6" w:rsidRDefault="00D02FE6" w:rsidP="00D02FE6">
      <w:pPr>
        <w:pStyle w:val="ConsTitle"/>
        <w:widowControl/>
        <w:tabs>
          <w:tab w:val="left" w:pos="0"/>
        </w:tabs>
        <w:ind w:right="28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5659" w:rsidRDefault="008C5659" w:rsidP="00D02F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97A44">
        <w:rPr>
          <w:rFonts w:ascii="Times New Roman" w:hAnsi="Times New Roman"/>
          <w:sz w:val="28"/>
          <w:szCs w:val="28"/>
        </w:rPr>
        <w:t>. Настоящее</w:t>
      </w:r>
      <w:r w:rsidRPr="007F7FB4">
        <w:rPr>
          <w:rFonts w:ascii="Times New Roman" w:hAnsi="Times New Roman"/>
          <w:sz w:val="28"/>
          <w:szCs w:val="28"/>
        </w:rPr>
        <w:t xml:space="preserve"> </w:t>
      </w:r>
      <w:r w:rsidR="00425ED7">
        <w:rPr>
          <w:rFonts w:ascii="Times New Roman" w:hAnsi="Times New Roman"/>
          <w:sz w:val="28"/>
          <w:szCs w:val="28"/>
        </w:rPr>
        <w:t>постановление</w:t>
      </w:r>
      <w:r w:rsidRPr="007F7FB4">
        <w:rPr>
          <w:rFonts w:ascii="Times New Roman" w:hAnsi="Times New Roman"/>
          <w:sz w:val="28"/>
          <w:szCs w:val="28"/>
        </w:rPr>
        <w:t xml:space="preserve"> вступает в силу после его подписания </w:t>
      </w:r>
    </w:p>
    <w:p w:rsidR="00D02FE6" w:rsidRDefault="00D02FE6" w:rsidP="00D02F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659" w:rsidRDefault="008C5659" w:rsidP="00D02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2FE6" w:rsidRDefault="00D02FE6" w:rsidP="00D02FE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20D2" w:rsidRDefault="008C5659" w:rsidP="00D02F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F7FB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7F7FB4">
        <w:rPr>
          <w:rFonts w:ascii="Times New Roman" w:hAnsi="Times New Roman"/>
          <w:sz w:val="28"/>
          <w:szCs w:val="28"/>
        </w:rPr>
        <w:t xml:space="preserve"> </w:t>
      </w:r>
      <w:r w:rsidR="005220D2">
        <w:rPr>
          <w:rFonts w:ascii="Times New Roman" w:hAnsi="Times New Roman"/>
          <w:sz w:val="28"/>
          <w:szCs w:val="28"/>
        </w:rPr>
        <w:t>администрации</w:t>
      </w:r>
    </w:p>
    <w:p w:rsidR="008C5659" w:rsidRDefault="005220D2" w:rsidP="00D02F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Надеждинский сельсовет</w:t>
      </w:r>
      <w:r w:rsidR="008C5659" w:rsidRPr="007F7FB4">
        <w:rPr>
          <w:rFonts w:ascii="Times New Roman" w:hAnsi="Times New Roman"/>
          <w:sz w:val="28"/>
          <w:szCs w:val="28"/>
        </w:rPr>
        <w:t xml:space="preserve">                              </w:t>
      </w:r>
      <w:r w:rsidR="008C5659">
        <w:rPr>
          <w:rFonts w:ascii="Times New Roman" w:hAnsi="Times New Roman"/>
          <w:sz w:val="28"/>
          <w:szCs w:val="28"/>
        </w:rPr>
        <w:t xml:space="preserve">   </w:t>
      </w:r>
      <w:r w:rsidR="008C5659" w:rsidRPr="007F7FB4">
        <w:rPr>
          <w:rFonts w:ascii="Times New Roman" w:hAnsi="Times New Roman"/>
          <w:sz w:val="28"/>
          <w:szCs w:val="28"/>
        </w:rPr>
        <w:t xml:space="preserve">               </w:t>
      </w:r>
      <w:r w:rsidR="008C565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О.А.Тимко</w:t>
      </w:r>
    </w:p>
    <w:p w:rsidR="001B7089" w:rsidRDefault="001B7089" w:rsidP="00D02FE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C5659" w:rsidRDefault="008C5659" w:rsidP="00D02FE6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F7FB4">
        <w:rPr>
          <w:rFonts w:ascii="Times New Roman" w:hAnsi="Times New Roman"/>
          <w:sz w:val="28"/>
          <w:szCs w:val="28"/>
        </w:rPr>
        <w:t xml:space="preserve">Разослано: </w:t>
      </w:r>
      <w:r w:rsidR="005220D2">
        <w:rPr>
          <w:rFonts w:ascii="Times New Roman" w:hAnsi="Times New Roman"/>
          <w:sz w:val="28"/>
          <w:szCs w:val="28"/>
        </w:rPr>
        <w:t>Косяковой Л.Н.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7FB4">
        <w:rPr>
          <w:rFonts w:ascii="Times New Roman" w:hAnsi="Times New Roman"/>
          <w:sz w:val="28"/>
          <w:szCs w:val="28"/>
        </w:rPr>
        <w:t>финансовому отделу,</w:t>
      </w:r>
      <w:r>
        <w:rPr>
          <w:rFonts w:ascii="Times New Roman" w:hAnsi="Times New Roman"/>
          <w:sz w:val="28"/>
          <w:szCs w:val="28"/>
        </w:rPr>
        <w:t xml:space="preserve"> </w:t>
      </w:r>
      <w:r w:rsidR="001B7089">
        <w:rPr>
          <w:rFonts w:ascii="Times New Roman" w:hAnsi="Times New Roman"/>
          <w:sz w:val="28"/>
          <w:szCs w:val="28"/>
        </w:rPr>
        <w:t xml:space="preserve"> администрации района, РОО, ОК</w:t>
      </w:r>
      <w:r w:rsidR="005220D2">
        <w:rPr>
          <w:rFonts w:ascii="Times New Roman" w:hAnsi="Times New Roman"/>
          <w:sz w:val="28"/>
          <w:szCs w:val="28"/>
        </w:rPr>
        <w:t>, прокуратуре района</w:t>
      </w:r>
    </w:p>
    <w:p w:rsidR="001B7089" w:rsidRDefault="001B7089" w:rsidP="00D02FE6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7F208F" w:rsidRPr="000F75ED" w:rsidRDefault="007F208F" w:rsidP="007F208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0F75ED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7F208F" w:rsidRDefault="00790697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208F" w:rsidRPr="000F75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220D2" w:rsidRDefault="007F208F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 </w:t>
      </w:r>
      <w:r w:rsidR="005220D2">
        <w:rPr>
          <w:rFonts w:ascii="Times New Roman" w:hAnsi="Times New Roman" w:cs="Times New Roman"/>
          <w:sz w:val="24"/>
          <w:szCs w:val="24"/>
        </w:rPr>
        <w:t xml:space="preserve">Надеждинского сельсовета </w:t>
      </w:r>
    </w:p>
    <w:p w:rsidR="007F208F" w:rsidRPr="000F75ED" w:rsidRDefault="007F208F" w:rsidP="007F208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7F208F" w:rsidRDefault="007F208F" w:rsidP="007F208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398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44788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5220D2">
        <w:rPr>
          <w:rFonts w:ascii="Times New Roman" w:hAnsi="Times New Roman" w:cs="Times New Roman"/>
          <w:sz w:val="24"/>
          <w:szCs w:val="24"/>
          <w:u w:val="single"/>
        </w:rPr>
        <w:t>.03.2020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0F75ED">
        <w:rPr>
          <w:rFonts w:ascii="Times New Roman" w:hAnsi="Times New Roman" w:cs="Times New Roman"/>
          <w:sz w:val="24"/>
          <w:szCs w:val="24"/>
        </w:rPr>
        <w:t xml:space="preserve">. </w:t>
      </w:r>
      <w:r w:rsidR="003E07A6" w:rsidRPr="00EC3980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5220D2"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  <w:r w:rsidR="00EC3980"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  <w:r w:rsidRPr="007F208F">
        <w:rPr>
          <w:rFonts w:ascii="Times New Roman" w:hAnsi="Times New Roman"/>
          <w:b/>
          <w:sz w:val="24"/>
          <w:szCs w:val="24"/>
        </w:rPr>
        <w:t xml:space="preserve"> составления</w:t>
      </w:r>
      <w:r w:rsidR="001B7089">
        <w:rPr>
          <w:rFonts w:ascii="Times New Roman" w:hAnsi="Times New Roman"/>
          <w:b/>
          <w:sz w:val="24"/>
          <w:szCs w:val="24"/>
        </w:rPr>
        <w:t xml:space="preserve">, утверждения </w:t>
      </w:r>
      <w:r w:rsidRPr="007F208F">
        <w:rPr>
          <w:rFonts w:ascii="Times New Roman" w:hAnsi="Times New Roman"/>
          <w:b/>
          <w:sz w:val="24"/>
          <w:szCs w:val="24"/>
        </w:rPr>
        <w:t>и</w:t>
      </w:r>
      <w:r w:rsidR="005220D2">
        <w:rPr>
          <w:rFonts w:ascii="Times New Roman" w:hAnsi="Times New Roman"/>
          <w:b/>
          <w:sz w:val="24"/>
          <w:szCs w:val="24"/>
        </w:rPr>
        <w:t xml:space="preserve"> ведения бюджетных смет казенного учреждения</w:t>
      </w:r>
      <w:r w:rsidRPr="007F208F">
        <w:rPr>
          <w:rFonts w:ascii="Times New Roman" w:hAnsi="Times New Roman"/>
          <w:b/>
          <w:sz w:val="24"/>
          <w:szCs w:val="24"/>
        </w:rPr>
        <w:t xml:space="preserve"> </w:t>
      </w:r>
      <w:r w:rsidR="005220D2">
        <w:rPr>
          <w:rFonts w:ascii="Times New Roman" w:hAnsi="Times New Roman"/>
          <w:b/>
          <w:sz w:val="24"/>
          <w:szCs w:val="24"/>
        </w:rPr>
        <w:t xml:space="preserve">Надеждинского сельсовета </w:t>
      </w:r>
      <w:r w:rsidRPr="007F208F">
        <w:rPr>
          <w:rFonts w:ascii="Times New Roman" w:hAnsi="Times New Roman"/>
          <w:b/>
          <w:sz w:val="24"/>
          <w:szCs w:val="24"/>
        </w:rPr>
        <w:t>Саракташского района</w:t>
      </w:r>
    </w:p>
    <w:p w:rsidR="007F208F" w:rsidRPr="007F208F" w:rsidRDefault="007F208F" w:rsidP="007F208F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7F208F" w:rsidRPr="000F75ED" w:rsidRDefault="007F208F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0F75ED" w:rsidRDefault="0068120E" w:rsidP="00603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031F2" w:rsidRPr="000F75ED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5A65" w:rsidRPr="00D02FE6" w:rsidRDefault="00C3579B" w:rsidP="001B70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hAnsi="Times New Roman"/>
          <w:sz w:val="24"/>
          <w:szCs w:val="24"/>
        </w:rPr>
        <w:t xml:space="preserve">1. </w:t>
      </w:r>
      <w:r w:rsidR="006031F2" w:rsidRPr="00D02FE6">
        <w:rPr>
          <w:rFonts w:ascii="Times New Roman" w:hAnsi="Times New Roman"/>
          <w:sz w:val="24"/>
          <w:szCs w:val="24"/>
        </w:rPr>
        <w:t>Настоящи</w:t>
      </w:r>
      <w:r w:rsidR="00AA509B" w:rsidRPr="00D02FE6">
        <w:rPr>
          <w:rFonts w:ascii="Times New Roman" w:hAnsi="Times New Roman"/>
          <w:sz w:val="24"/>
          <w:szCs w:val="24"/>
        </w:rPr>
        <w:t>й</w:t>
      </w:r>
      <w:r w:rsidR="006031F2" w:rsidRPr="00D02FE6">
        <w:rPr>
          <w:rFonts w:ascii="Times New Roman" w:hAnsi="Times New Roman"/>
          <w:sz w:val="24"/>
          <w:szCs w:val="24"/>
        </w:rPr>
        <w:t xml:space="preserve"> </w:t>
      </w:r>
      <w:r w:rsidR="001B7089" w:rsidRPr="00D02FE6">
        <w:rPr>
          <w:rFonts w:ascii="Times New Roman" w:hAnsi="Times New Roman"/>
          <w:sz w:val="24"/>
          <w:szCs w:val="24"/>
        </w:rPr>
        <w:t xml:space="preserve">Порядок составления, утверждения </w:t>
      </w:r>
      <w:r w:rsidR="00AA509B" w:rsidRPr="00D02FE6">
        <w:rPr>
          <w:rFonts w:ascii="Times New Roman" w:hAnsi="Times New Roman"/>
          <w:sz w:val="24"/>
          <w:szCs w:val="24"/>
        </w:rPr>
        <w:t xml:space="preserve">и ведения бюджетных смет </w:t>
      </w:r>
      <w:r w:rsidR="005220D2">
        <w:rPr>
          <w:rFonts w:ascii="Times New Roman" w:hAnsi="Times New Roman"/>
          <w:sz w:val="24"/>
          <w:szCs w:val="24"/>
        </w:rPr>
        <w:t>муниципального</w:t>
      </w:r>
      <w:r w:rsidR="001B7089" w:rsidRPr="00D02FE6">
        <w:rPr>
          <w:rFonts w:ascii="Times New Roman" w:hAnsi="Times New Roman"/>
          <w:sz w:val="24"/>
          <w:szCs w:val="24"/>
        </w:rPr>
        <w:t xml:space="preserve"> </w:t>
      </w:r>
      <w:r w:rsidR="005220D2">
        <w:rPr>
          <w:rFonts w:ascii="Times New Roman" w:hAnsi="Times New Roman"/>
          <w:sz w:val="24"/>
          <w:szCs w:val="24"/>
        </w:rPr>
        <w:t>казенного учреждения</w:t>
      </w:r>
      <w:r w:rsidR="00AA509B" w:rsidRPr="00D02FE6">
        <w:rPr>
          <w:rFonts w:ascii="Times New Roman" w:hAnsi="Times New Roman"/>
          <w:sz w:val="24"/>
          <w:szCs w:val="24"/>
        </w:rPr>
        <w:t xml:space="preserve"> </w:t>
      </w:r>
      <w:r w:rsidR="005220D2">
        <w:rPr>
          <w:rFonts w:ascii="Times New Roman" w:hAnsi="Times New Roman"/>
          <w:sz w:val="24"/>
          <w:szCs w:val="24"/>
        </w:rPr>
        <w:t xml:space="preserve">Надеждинского сельсовета </w:t>
      </w:r>
      <w:r w:rsidR="00AA509B" w:rsidRPr="00D02FE6">
        <w:rPr>
          <w:rFonts w:ascii="Times New Roman" w:hAnsi="Times New Roman"/>
          <w:sz w:val="24"/>
          <w:szCs w:val="24"/>
        </w:rPr>
        <w:t>Саракташского района (далее – Порядок)</w:t>
      </w:r>
      <w:r w:rsidRPr="00D02FE6">
        <w:rPr>
          <w:rFonts w:ascii="Times New Roman" w:hAnsi="Times New Roman"/>
          <w:sz w:val="24"/>
          <w:szCs w:val="24"/>
        </w:rPr>
        <w:t xml:space="preserve"> </w:t>
      </w:r>
      <w:r w:rsidR="00E4414F" w:rsidRPr="00D02FE6">
        <w:rPr>
          <w:rFonts w:ascii="Times New Roman" w:hAnsi="Times New Roman"/>
          <w:sz w:val="24"/>
          <w:szCs w:val="24"/>
        </w:rPr>
        <w:t>определяет правила</w:t>
      </w:r>
      <w:r w:rsidR="006031F2" w:rsidRPr="00D02FE6">
        <w:rPr>
          <w:rFonts w:ascii="Times New Roman" w:hAnsi="Times New Roman"/>
          <w:sz w:val="24"/>
          <w:szCs w:val="24"/>
        </w:rPr>
        <w:t xml:space="preserve"> сос</w:t>
      </w:r>
      <w:r w:rsidR="006D5A65" w:rsidRPr="00D02FE6">
        <w:rPr>
          <w:rFonts w:ascii="Times New Roman" w:hAnsi="Times New Roman"/>
          <w:sz w:val="24"/>
          <w:szCs w:val="24"/>
        </w:rPr>
        <w:t>тавления</w:t>
      </w:r>
      <w:r w:rsidR="001B7089" w:rsidRPr="00D02FE6">
        <w:rPr>
          <w:rFonts w:ascii="Times New Roman" w:hAnsi="Times New Roman"/>
          <w:sz w:val="24"/>
          <w:szCs w:val="24"/>
        </w:rPr>
        <w:t>, утверждения</w:t>
      </w:r>
      <w:r w:rsidR="006D5A65" w:rsidRPr="00D02FE6">
        <w:rPr>
          <w:rFonts w:ascii="Times New Roman" w:hAnsi="Times New Roman"/>
          <w:sz w:val="24"/>
          <w:szCs w:val="24"/>
        </w:rPr>
        <w:t xml:space="preserve"> и ведения</w:t>
      </w:r>
      <w:r w:rsidR="006031F2" w:rsidRPr="00D02FE6">
        <w:rPr>
          <w:rFonts w:ascii="Times New Roman" w:hAnsi="Times New Roman"/>
          <w:sz w:val="24"/>
          <w:szCs w:val="24"/>
        </w:rPr>
        <w:t xml:space="preserve"> бюджетн</w:t>
      </w:r>
      <w:r w:rsidR="006D5A65" w:rsidRPr="00D02FE6">
        <w:rPr>
          <w:rFonts w:ascii="Times New Roman" w:hAnsi="Times New Roman"/>
          <w:sz w:val="24"/>
          <w:szCs w:val="24"/>
        </w:rPr>
        <w:t>ых смет</w:t>
      </w:r>
      <w:r w:rsidR="006031F2" w:rsidRPr="00D02FE6">
        <w:rPr>
          <w:rFonts w:ascii="Times New Roman" w:hAnsi="Times New Roman"/>
          <w:sz w:val="24"/>
          <w:szCs w:val="24"/>
        </w:rPr>
        <w:t xml:space="preserve"> казенн</w:t>
      </w:r>
      <w:r w:rsidR="005220D2">
        <w:rPr>
          <w:rFonts w:ascii="Times New Roman" w:hAnsi="Times New Roman"/>
          <w:sz w:val="24"/>
          <w:szCs w:val="24"/>
        </w:rPr>
        <w:t>ого</w:t>
      </w:r>
      <w:r w:rsidR="006031F2" w:rsidRPr="00D02FE6">
        <w:rPr>
          <w:rFonts w:ascii="Times New Roman" w:hAnsi="Times New Roman"/>
          <w:sz w:val="24"/>
          <w:szCs w:val="24"/>
        </w:rPr>
        <w:t xml:space="preserve"> учреждени</w:t>
      </w:r>
      <w:r w:rsidR="005220D2">
        <w:rPr>
          <w:rFonts w:ascii="Times New Roman" w:hAnsi="Times New Roman"/>
          <w:sz w:val="24"/>
          <w:szCs w:val="24"/>
        </w:rPr>
        <w:t>я</w:t>
      </w:r>
      <w:r w:rsidR="001714CC" w:rsidRPr="00D02FE6">
        <w:rPr>
          <w:rFonts w:ascii="Times New Roman" w:hAnsi="Times New Roman"/>
          <w:sz w:val="24"/>
          <w:szCs w:val="24"/>
        </w:rPr>
        <w:t>,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в соответствии с положениями </w:t>
      </w:r>
      <w:hyperlink r:id="rId10" w:anchor="block_16111" w:history="1">
        <w:r w:rsidR="006D5A65"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пункта 11 статьи 161</w:t>
        </w:r>
      </w:hyperlink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Бюджетного кодекса Российской Федерации </w:t>
      </w:r>
      <w:r w:rsidR="006D5A65" w:rsidRPr="00D02FE6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6D5A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при совместном упоминании - учреждение).</w:t>
      </w:r>
    </w:p>
    <w:p w:rsidR="006031F2" w:rsidRPr="00D02FE6" w:rsidRDefault="006031F2" w:rsidP="006D5A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EC3E99" w:rsidP="0068120E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</w:t>
      </w:r>
      <w:r w:rsidR="00E96EE7">
        <w:rPr>
          <w:rFonts w:ascii="Times New Roman" w:hAnsi="Times New Roman" w:cs="Times New Roman"/>
          <w:sz w:val="24"/>
          <w:szCs w:val="24"/>
        </w:rPr>
        <w:t>оставление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</w:t>
      </w:r>
      <w:r w:rsidRPr="00D02FE6">
        <w:rPr>
          <w:rFonts w:ascii="Times New Roman" w:hAnsi="Times New Roman" w:cs="Times New Roman"/>
          <w:sz w:val="24"/>
          <w:szCs w:val="24"/>
        </w:rPr>
        <w:t xml:space="preserve"> учреждений</w:t>
      </w:r>
    </w:p>
    <w:p w:rsidR="00F2230E" w:rsidRPr="00D02FE6" w:rsidRDefault="00F2230E" w:rsidP="00F223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31F2" w:rsidRPr="00D02FE6" w:rsidRDefault="00F2230E" w:rsidP="00F2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  Бюджетная смета учреждения (далее - смета) составляется и ведется в целях установления объема и распределени</w:t>
      </w:r>
      <w:r w:rsidR="005220D2">
        <w:rPr>
          <w:rFonts w:ascii="Times New Roman" w:eastAsia="Times New Roman" w:hAnsi="Times New Roman"/>
          <w:sz w:val="24"/>
          <w:szCs w:val="24"/>
          <w:lang w:eastAsia="ru-RU"/>
        </w:rPr>
        <w:t>я направлений расходов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 на основании доведенных до учреждения в установленном </w:t>
      </w:r>
      <w:hyperlink r:id="rId11" w:anchor="block_2212" w:history="1">
        <w:r w:rsidRPr="00D02FE6">
          <w:rPr>
            <w:rFonts w:ascii="Times New Roman" w:eastAsia="Times New Roman" w:hAnsi="Times New Roman"/>
            <w:sz w:val="24"/>
            <w:szCs w:val="24"/>
            <w:lang w:eastAsia="ru-RU"/>
          </w:rPr>
          <w:t>бюджетным законодательством</w:t>
        </w:r>
      </w:hyperlink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="006A4C65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казенного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>учреждения, включая бюджетные обязательства по предоставлению бюджетных инвестиций и субсидий юридическим лицам,</w:t>
      </w:r>
      <w:r w:rsidR="004878C8"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78C8" w:rsidRPr="00D02FE6">
        <w:rPr>
          <w:rFonts w:ascii="Times New Roman" w:hAnsi="Times New Roman"/>
          <w:sz w:val="24"/>
          <w:szCs w:val="24"/>
        </w:rPr>
        <w:t xml:space="preserve">(в том числе субсидии бюджетным и автономным учреждениям), 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субсидий, субвенций и иных межбюджетных трансфертов (далее - лимиты бюджетных обязательств), на срок действия решения Совета депутатов</w:t>
      </w:r>
      <w:hyperlink r:id="rId12" w:history="1"/>
      <w:r w:rsidR="005220D2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бюджете на очередной финансовый год (очередной финансовый год и плановый период).</w:t>
      </w:r>
    </w:p>
    <w:p w:rsidR="00E1555B" w:rsidRPr="00D02FE6" w:rsidRDefault="004878C8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ab/>
        <w:t>В смете справочно указываются объем и распределение направлений расходов на исполнение публичных нормативных обязательств.</w:t>
      </w:r>
      <w:bookmarkStart w:id="1" w:name="P65"/>
      <w:bookmarkEnd w:id="1"/>
    </w:p>
    <w:p w:rsidR="00CF01CA" w:rsidRPr="00D02FE6" w:rsidRDefault="00F2230E" w:rsidP="00CF01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68120E" w:rsidRPr="00D02FE6">
        <w:rPr>
          <w:rFonts w:ascii="Times New Roman" w:hAnsi="Times New Roman" w:cs="Times New Roman"/>
          <w:sz w:val="24"/>
          <w:szCs w:val="24"/>
        </w:rPr>
        <w:t>3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. Показатели сметы формируются в разрезе кодов классификации расходов бюджетов бюджетной классификации Российской Федерации </w:t>
      </w:r>
      <w:r w:rsidRPr="00D02FE6">
        <w:rPr>
          <w:rFonts w:ascii="Times New Roman" w:hAnsi="Times New Roman" w:cs="Times New Roman"/>
          <w:sz w:val="24"/>
          <w:szCs w:val="24"/>
        </w:rPr>
        <w:t xml:space="preserve">(далее - код классификации расходов бюджета)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с детализацией </w:t>
      </w:r>
      <w:r w:rsidRPr="00D02FE6">
        <w:rPr>
          <w:rFonts w:ascii="Times New Roman" w:hAnsi="Times New Roman" w:cs="Times New Roman"/>
          <w:sz w:val="24"/>
          <w:szCs w:val="24"/>
        </w:rPr>
        <w:t xml:space="preserve">по кодам 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подгрупп и </w:t>
      </w:r>
      <w:r w:rsidR="00E46E78" w:rsidRPr="00D02FE6">
        <w:rPr>
          <w:rFonts w:ascii="Times New Roman" w:hAnsi="Times New Roman" w:cs="Times New Roman"/>
          <w:sz w:val="24"/>
          <w:szCs w:val="24"/>
        </w:rPr>
        <w:t xml:space="preserve">(или) </w:t>
      </w:r>
      <w:r w:rsidR="001714CC" w:rsidRPr="00D02FE6">
        <w:rPr>
          <w:rFonts w:ascii="Times New Roman" w:hAnsi="Times New Roman" w:cs="Times New Roman"/>
          <w:sz w:val="24"/>
          <w:szCs w:val="24"/>
        </w:rPr>
        <w:t>элементов</w:t>
      </w:r>
      <w:r w:rsidRPr="00D02FE6">
        <w:rPr>
          <w:rFonts w:ascii="Times New Roman" w:hAnsi="Times New Roman" w:cs="Times New Roman"/>
          <w:sz w:val="24"/>
          <w:szCs w:val="24"/>
        </w:rPr>
        <w:t>)</w:t>
      </w:r>
      <w:r w:rsidR="001714CC" w:rsidRPr="00D02FE6">
        <w:rPr>
          <w:rFonts w:ascii="Times New Roman" w:hAnsi="Times New Roman" w:cs="Times New Roman"/>
          <w:sz w:val="24"/>
          <w:szCs w:val="24"/>
        </w:rPr>
        <w:t xml:space="preserve"> видов расходов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E46E78" w:rsidRPr="00D02FE6">
        <w:rPr>
          <w:rFonts w:ascii="Times New Roman" w:hAnsi="Times New Roman" w:cs="Times New Roman"/>
          <w:sz w:val="24"/>
          <w:szCs w:val="24"/>
        </w:rPr>
        <w:t>классификации расходов бюджетов</w:t>
      </w:r>
      <w:r w:rsidR="003F425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F01CA" w:rsidRPr="00D02FE6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</w:p>
    <w:p w:rsidR="00C847FE" w:rsidRPr="00D02FE6" w:rsidRDefault="00C847FE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форме согласно </w:t>
      </w:r>
      <w:hyperlink w:anchor="P522" w:history="1">
        <w:r w:rsidRPr="00D02FE6">
          <w:rPr>
            <w:rFonts w:ascii="Times New Roman" w:hAnsi="Times New Roman" w:cs="Times New Roman"/>
            <w:sz w:val="24"/>
            <w:szCs w:val="24"/>
          </w:rPr>
          <w:t xml:space="preserve">приложению № </w:t>
        </w:r>
      </w:hyperlink>
      <w:r w:rsidRPr="00D02FE6">
        <w:rPr>
          <w:rFonts w:ascii="Times New Roman" w:hAnsi="Times New Roman" w:cs="Times New Roman"/>
          <w:sz w:val="24"/>
          <w:szCs w:val="24"/>
        </w:rPr>
        <w:t xml:space="preserve">1 к настоящему Порядку. </w:t>
      </w:r>
    </w:p>
    <w:p w:rsidR="00226F7D" w:rsidRPr="00D02FE6" w:rsidRDefault="00226F7D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4F5C" w:rsidRPr="00D02FE6" w:rsidRDefault="0068120E" w:rsidP="00226F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F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54F5C" w:rsidRPr="00D02FE6">
        <w:rPr>
          <w:rFonts w:ascii="Times New Roman" w:eastAsia="Times New Roman" w:hAnsi="Times New Roman"/>
          <w:sz w:val="24"/>
          <w:szCs w:val="24"/>
          <w:lang w:eastAsia="ru-RU"/>
        </w:rPr>
        <w:t>Смета составляется на основании обоснований (расчетов) плановых сметных показателей, являющихся неотъемлемой частью сметы</w:t>
      </w:r>
      <w:r w:rsidR="00B11188" w:rsidRPr="00D02F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68A3" w:rsidRPr="00D02FE6" w:rsidRDefault="00C847FE" w:rsidP="009F68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5</w:t>
      </w:r>
      <w:r w:rsidR="0080602D"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9F68A3" w:rsidRPr="00D02FE6">
        <w:rPr>
          <w:rFonts w:ascii="Times New Roman" w:hAnsi="Times New Roman" w:cs="Times New Roman"/>
          <w:sz w:val="24"/>
          <w:szCs w:val="24"/>
        </w:rPr>
        <w:t>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</w:t>
      </w:r>
      <w:r w:rsidR="00192AD3" w:rsidRPr="00D02FE6">
        <w:rPr>
          <w:rFonts w:ascii="Times New Roman" w:hAnsi="Times New Roman" w:cs="Times New Roman"/>
          <w:sz w:val="24"/>
          <w:szCs w:val="24"/>
        </w:rPr>
        <w:t>.</w:t>
      </w:r>
    </w:p>
    <w:p w:rsidR="00C847FE" w:rsidRPr="00D02FE6" w:rsidRDefault="009F68A3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lastRenderedPageBreak/>
        <w:t>Обоснования (расчеты) плановых сметных показателей формируются в процессе формиро</w:t>
      </w:r>
      <w:r w:rsidR="005220D2">
        <w:rPr>
          <w:rFonts w:ascii="Times New Roman" w:hAnsi="Times New Roman" w:cs="Times New Roman"/>
          <w:sz w:val="24"/>
          <w:szCs w:val="24"/>
        </w:rPr>
        <w:t>вания проекта решения о</w:t>
      </w:r>
      <w:r w:rsidRPr="00D02FE6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(на очередной финансовый год и плановый период) и утверждаются при утверждении сметы учреждения. </w:t>
      </w:r>
    </w:p>
    <w:p w:rsidR="00C847FE" w:rsidRPr="00D02FE6" w:rsidRDefault="00C847FE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6. Главный распорядител</w:t>
      </w:r>
      <w:r w:rsidR="004750CC">
        <w:rPr>
          <w:rFonts w:ascii="Times New Roman" w:hAnsi="Times New Roman" w:cs="Times New Roman"/>
          <w:sz w:val="24"/>
          <w:szCs w:val="24"/>
        </w:rPr>
        <w:t>ь формирует свод смет учреждения</w:t>
      </w:r>
      <w:r w:rsidRPr="00D02FE6">
        <w:rPr>
          <w:rFonts w:ascii="Times New Roman" w:hAnsi="Times New Roman" w:cs="Times New Roman"/>
          <w:sz w:val="24"/>
          <w:szCs w:val="24"/>
        </w:rPr>
        <w:t>, содержащий обобщ</w:t>
      </w:r>
      <w:r w:rsidR="004750CC">
        <w:rPr>
          <w:rFonts w:ascii="Times New Roman" w:hAnsi="Times New Roman" w:cs="Times New Roman"/>
          <w:sz w:val="24"/>
          <w:szCs w:val="24"/>
        </w:rPr>
        <w:t>енные показатели смет учреждения</w:t>
      </w:r>
      <w:r w:rsidRPr="00D02FE6">
        <w:rPr>
          <w:rFonts w:ascii="Times New Roman" w:hAnsi="Times New Roman" w:cs="Times New Roman"/>
          <w:sz w:val="24"/>
          <w:szCs w:val="24"/>
        </w:rPr>
        <w:t>, находящихся в его ведении.</w:t>
      </w:r>
    </w:p>
    <w:p w:rsidR="00C847FE" w:rsidRPr="00D02FE6" w:rsidRDefault="00C847FE" w:rsidP="00C847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7. Главный распорядитель бюджетных средств согласовывает смету с финансовым отделом администрации Саракташского района. Согласование оформляется на смете грифом согласования, который включает в себя слово «СОГЛАСОВАНО»,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7A7DF8" w:rsidRPr="00D02FE6" w:rsidRDefault="00C847FE" w:rsidP="007A7D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"/>
      <w:bookmarkEnd w:id="2"/>
      <w:r w:rsidRPr="00D02FE6">
        <w:rPr>
          <w:rFonts w:ascii="Times New Roman" w:hAnsi="Times New Roman" w:cs="Times New Roman"/>
          <w:sz w:val="24"/>
          <w:szCs w:val="24"/>
        </w:rPr>
        <w:t>8</w:t>
      </w:r>
      <w:r w:rsidR="009F68A3"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Смета реорганизуемого учреждения </w:t>
      </w:r>
      <w:r w:rsidR="0067598D" w:rsidRPr="00D02FE6">
        <w:rPr>
          <w:rFonts w:ascii="Times New Roman" w:hAnsi="Times New Roman" w:cs="Times New Roman"/>
          <w:sz w:val="24"/>
          <w:szCs w:val="24"/>
        </w:rPr>
        <w:t>составляется в порядке, установленном главным распорядителем средств бюджета, в ведение которого перешло реорганизуемое учреждение</w:t>
      </w:r>
      <w:r w:rsidR="004E0A62" w:rsidRPr="00D02FE6">
        <w:rPr>
          <w:rFonts w:ascii="Times New Roman" w:hAnsi="Times New Roman" w:cs="Times New Roman"/>
          <w:sz w:val="24"/>
          <w:szCs w:val="24"/>
        </w:rPr>
        <w:t>, на период текущего финансового года</w:t>
      </w:r>
      <w:r w:rsidR="007A7DF8" w:rsidRPr="00D02FE6">
        <w:rPr>
          <w:rFonts w:ascii="Times New Roman" w:hAnsi="Times New Roman" w:cs="Times New Roman"/>
          <w:sz w:val="24"/>
          <w:szCs w:val="24"/>
        </w:rPr>
        <w:t xml:space="preserve"> (текущего финансового года и планового </w:t>
      </w:r>
      <w:r w:rsidR="00F64576" w:rsidRPr="00D02FE6">
        <w:rPr>
          <w:rFonts w:ascii="Times New Roman" w:hAnsi="Times New Roman" w:cs="Times New Roman"/>
          <w:sz w:val="24"/>
          <w:szCs w:val="24"/>
        </w:rPr>
        <w:t>периода) и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 в объеме доведенных учреждению в установленном порядке</w:t>
      </w:r>
      <w:r w:rsidR="007A7DF8" w:rsidRPr="00D02FE6">
        <w:rPr>
          <w:rFonts w:ascii="Times New Roman" w:hAnsi="Times New Roman" w:cs="Times New Roman"/>
          <w:sz w:val="24"/>
          <w:szCs w:val="24"/>
        </w:rPr>
        <w:t xml:space="preserve"> лимитов бюджетных обязательств на текущий финансовый год (текущий финансовый год и плановый период).</w:t>
      </w:r>
    </w:p>
    <w:p w:rsidR="006031F2" w:rsidRPr="00D02FE6" w:rsidRDefault="0068120E" w:rsidP="006031F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 w:rsidRPr="00D02FE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64576" w:rsidRPr="00D02FE6">
        <w:rPr>
          <w:rFonts w:ascii="Times New Roman" w:hAnsi="Times New Roman" w:cs="Times New Roman"/>
          <w:sz w:val="24"/>
          <w:szCs w:val="24"/>
        </w:rPr>
        <w:t>. Утверждение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 учреждений</w:t>
      </w:r>
    </w:p>
    <w:p w:rsidR="006031F2" w:rsidRPr="00D02FE6" w:rsidRDefault="006031F2" w:rsidP="006031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C847FE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 w:rsidRPr="00D02FE6">
        <w:rPr>
          <w:rFonts w:ascii="Times New Roman" w:hAnsi="Times New Roman" w:cs="Times New Roman"/>
          <w:sz w:val="24"/>
          <w:szCs w:val="24"/>
        </w:rPr>
        <w:t>9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Смета учреждения, не являющегося главным распорядителем средств бюджета, утверждается руководителем учреждения или иным уполномоченным им лицом (далее - руководитель учреждения), если иной порядок не предусмотрен главным распорядителем средств бюджета.</w:t>
      </w:r>
    </w:p>
    <w:p w:rsidR="006031F2" w:rsidRPr="00D02FE6" w:rsidRDefault="00024B08" w:rsidP="003F6E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Р</w:t>
      </w:r>
      <w:r w:rsidR="006031F2" w:rsidRPr="00D02FE6">
        <w:rPr>
          <w:rFonts w:ascii="Times New Roman" w:hAnsi="Times New Roman" w:cs="Times New Roman"/>
          <w:sz w:val="24"/>
          <w:szCs w:val="24"/>
        </w:rPr>
        <w:t>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Смета обособленного (структурного) подразделения учрежде</w:t>
      </w:r>
      <w:r w:rsidR="004E0A62" w:rsidRPr="00D02FE6">
        <w:rPr>
          <w:rFonts w:ascii="Times New Roman" w:hAnsi="Times New Roman" w:cs="Times New Roman"/>
          <w:sz w:val="24"/>
          <w:szCs w:val="24"/>
        </w:rPr>
        <w:t xml:space="preserve">ния без прав юридического лица </w:t>
      </w:r>
      <w:r w:rsidRPr="00D02FE6">
        <w:rPr>
          <w:rFonts w:ascii="Times New Roman" w:hAnsi="Times New Roman" w:cs="Times New Roman"/>
          <w:sz w:val="24"/>
          <w:szCs w:val="24"/>
        </w:rPr>
        <w:t>утверждается руководителем учреждения, в составе которого создано данное подразделение.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EC3E99" w:rsidRPr="00D02FE6" w:rsidRDefault="00EC3E99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C847FE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10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Руководитель главного распорядителя (распорядителя) средств бюджета в случае доведения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31F2" w:rsidRPr="00D02FE6">
        <w:rPr>
          <w:rFonts w:ascii="Times New Roman" w:hAnsi="Times New Roman" w:cs="Times New Roman"/>
          <w:sz w:val="24"/>
          <w:szCs w:val="24"/>
        </w:rPr>
        <w:t>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 утверждать свод смет учреждений, представленный (сформированный) распорядителем бюджетных средств.</w:t>
      </w:r>
    </w:p>
    <w:p w:rsidR="006031F2" w:rsidRPr="00D02FE6" w:rsidRDefault="0068120E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C847FE" w:rsidRPr="00D02FE6">
        <w:rPr>
          <w:rFonts w:ascii="Times New Roman" w:hAnsi="Times New Roman" w:cs="Times New Roman"/>
          <w:sz w:val="24"/>
          <w:szCs w:val="24"/>
        </w:rPr>
        <w:t>1</w:t>
      </w:r>
      <w:r w:rsidR="009F68A3"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Руководитель главного распорядителя (распорядителя) средств бюджета вправе </w:t>
      </w:r>
      <w:r w:rsidR="006031F2" w:rsidRPr="00D02FE6">
        <w:rPr>
          <w:rFonts w:ascii="Times New Roman" w:hAnsi="Times New Roman" w:cs="Times New Roman"/>
          <w:sz w:val="24"/>
          <w:szCs w:val="24"/>
        </w:rPr>
        <w:lastRenderedPageBreak/>
        <w:t>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12780E" w:rsidRPr="00D02FE6" w:rsidRDefault="00D80A5A" w:rsidP="001278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C847FE" w:rsidRPr="00D02FE6">
        <w:rPr>
          <w:rFonts w:ascii="Times New Roman" w:hAnsi="Times New Roman" w:cs="Times New Roman"/>
          <w:sz w:val="24"/>
          <w:szCs w:val="24"/>
        </w:rPr>
        <w:t>2</w:t>
      </w:r>
      <w:r w:rsidRPr="00D02FE6">
        <w:rPr>
          <w:rFonts w:ascii="Times New Roman" w:hAnsi="Times New Roman" w:cs="Times New Roman"/>
          <w:sz w:val="24"/>
          <w:szCs w:val="24"/>
        </w:rPr>
        <w:t>.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Бюджетная смета утверждается руководителем </w:t>
      </w:r>
      <w:r w:rsidR="00530196" w:rsidRPr="00D02FE6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C70AB8" w:rsidRPr="00D02FE6">
        <w:rPr>
          <w:rFonts w:ascii="Times New Roman" w:hAnsi="Times New Roman" w:cs="Times New Roman"/>
          <w:sz w:val="24"/>
          <w:szCs w:val="24"/>
        </w:rPr>
        <w:t>распорядителя (распорядителя) средств бюджета,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 а в его отсутствие –</w:t>
      </w:r>
      <w:r w:rsidR="00C70AB8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>лицом, исполняющим его обязанности, заверяется гербовой печатью,</w:t>
      </w:r>
      <w:r w:rsidR="00C70AB8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 xml:space="preserve">и направляется в </w:t>
      </w:r>
      <w:r w:rsidR="00C70AB8" w:rsidRPr="00D02FE6">
        <w:rPr>
          <w:rFonts w:ascii="Times New Roman" w:hAnsi="Times New Roman" w:cs="Times New Roman"/>
          <w:sz w:val="24"/>
          <w:szCs w:val="24"/>
        </w:rPr>
        <w:t>финансовый отдел администрации Саракташского района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 для согласования</w:t>
      </w:r>
      <w:r w:rsidR="0012780E" w:rsidRPr="00D02FE6">
        <w:rPr>
          <w:rFonts w:ascii="Times New Roman" w:hAnsi="Times New Roman" w:cs="Times New Roman"/>
          <w:sz w:val="24"/>
          <w:szCs w:val="24"/>
        </w:rPr>
        <w:t>.</w:t>
      </w:r>
    </w:p>
    <w:p w:rsidR="0012780E" w:rsidRPr="00D02FE6" w:rsidRDefault="00C70AB8" w:rsidP="00C70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Саракташского района </w:t>
      </w:r>
      <w:r w:rsidR="0012780E" w:rsidRPr="00D02FE6">
        <w:rPr>
          <w:rFonts w:ascii="Times New Roman" w:hAnsi="Times New Roman" w:cs="Times New Roman"/>
          <w:sz w:val="24"/>
          <w:szCs w:val="24"/>
        </w:rPr>
        <w:t>в течение пяти рабочих дней рассматривает бюджетную смету,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12780E" w:rsidRPr="00D02FE6">
        <w:rPr>
          <w:rFonts w:ascii="Times New Roman" w:hAnsi="Times New Roman" w:cs="Times New Roman"/>
          <w:sz w:val="24"/>
          <w:szCs w:val="24"/>
        </w:rPr>
        <w:t>и по итогам рассмотрения в случае её соответствия требованиям возвращает ГРБС (ПБС), либо возвращается на доработку.</w:t>
      </w:r>
    </w:p>
    <w:p w:rsidR="0012780E" w:rsidRPr="00D02FE6" w:rsidRDefault="0012780E" w:rsidP="00CC75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ГРБС (ПБС) в десятидневный срок дорабатывает смету,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Pr="00D02FE6">
        <w:rPr>
          <w:rFonts w:ascii="Times New Roman" w:hAnsi="Times New Roman" w:cs="Times New Roman"/>
          <w:sz w:val="24"/>
          <w:szCs w:val="24"/>
        </w:rPr>
        <w:t xml:space="preserve">и повторно представляет её в </w:t>
      </w:r>
      <w:r w:rsidR="00CC7578" w:rsidRPr="00D02FE6">
        <w:rPr>
          <w:rFonts w:ascii="Times New Roman" w:hAnsi="Times New Roman" w:cs="Times New Roman"/>
          <w:sz w:val="24"/>
          <w:szCs w:val="24"/>
        </w:rPr>
        <w:t>финансовый отдел администрации Саракташского района</w:t>
      </w:r>
      <w:r w:rsidRPr="00D02F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1F2" w:rsidRPr="00D02FE6" w:rsidRDefault="0012780E" w:rsidP="00CC75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Два экземпляра утверждённой бюджетной сметы направляются ГРБС (ПБС) для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ее </w:t>
      </w:r>
      <w:r w:rsidRPr="00D02FE6">
        <w:rPr>
          <w:rFonts w:ascii="Times New Roman" w:hAnsi="Times New Roman" w:cs="Times New Roman"/>
          <w:sz w:val="24"/>
          <w:szCs w:val="24"/>
        </w:rPr>
        <w:t>исполнения, один экземпляр -</w:t>
      </w:r>
      <w:r w:rsidR="000211BE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Pr="00D02FE6">
        <w:rPr>
          <w:rFonts w:ascii="Times New Roman" w:hAnsi="Times New Roman" w:cs="Times New Roman"/>
          <w:sz w:val="24"/>
          <w:szCs w:val="24"/>
        </w:rPr>
        <w:t xml:space="preserve">в </w:t>
      </w:r>
      <w:r w:rsidR="00CC7578" w:rsidRPr="00D02FE6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Саракташского района. </w:t>
      </w:r>
      <w:r w:rsidR="006031F2" w:rsidRPr="00D02FE6">
        <w:rPr>
          <w:rFonts w:ascii="Times New Roman" w:hAnsi="Times New Roman" w:cs="Times New Roman"/>
          <w:sz w:val="24"/>
          <w:szCs w:val="24"/>
        </w:rPr>
        <w:t>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6031F2" w:rsidRPr="00D02FE6" w:rsidRDefault="00EC3E99" w:rsidP="00EC3E99">
      <w:pPr>
        <w:pStyle w:val="ConsPlusNormal"/>
        <w:ind w:left="10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IV. </w:t>
      </w:r>
      <w:r w:rsidR="00861E56" w:rsidRPr="00D02FE6">
        <w:rPr>
          <w:rFonts w:ascii="Times New Roman" w:hAnsi="Times New Roman" w:cs="Times New Roman"/>
          <w:sz w:val="24"/>
          <w:szCs w:val="24"/>
        </w:rPr>
        <w:t>В</w:t>
      </w:r>
      <w:r w:rsidR="00CC7578" w:rsidRPr="00D02FE6">
        <w:rPr>
          <w:rFonts w:ascii="Times New Roman" w:hAnsi="Times New Roman" w:cs="Times New Roman"/>
          <w:sz w:val="24"/>
          <w:szCs w:val="24"/>
        </w:rPr>
        <w:t>едени</w:t>
      </w:r>
      <w:r w:rsidR="00861E56" w:rsidRPr="00D02FE6">
        <w:rPr>
          <w:rFonts w:ascii="Times New Roman" w:hAnsi="Times New Roman" w:cs="Times New Roman"/>
          <w:sz w:val="24"/>
          <w:szCs w:val="24"/>
        </w:rPr>
        <w:t>е смет учреждений</w:t>
      </w:r>
    </w:p>
    <w:p w:rsidR="00EC3E99" w:rsidRPr="00D02FE6" w:rsidRDefault="00EC3E99" w:rsidP="00EC3E99">
      <w:pPr>
        <w:pStyle w:val="ConsPlusNormal"/>
        <w:ind w:left="18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68120E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651A27" w:rsidRPr="00D02FE6">
        <w:rPr>
          <w:rFonts w:ascii="Times New Roman" w:hAnsi="Times New Roman" w:cs="Times New Roman"/>
          <w:sz w:val="24"/>
          <w:szCs w:val="24"/>
        </w:rPr>
        <w:t>3</w:t>
      </w:r>
      <w:r w:rsidR="006031F2" w:rsidRPr="00D02FE6">
        <w:rPr>
          <w:rFonts w:ascii="Times New Roman" w:hAnsi="Times New Roman" w:cs="Times New Roman"/>
          <w:sz w:val="24"/>
          <w:szCs w:val="24"/>
        </w:rPr>
        <w:t>.</w:t>
      </w:r>
      <w:r w:rsidR="00861E56" w:rsidRPr="00D02FE6">
        <w:rPr>
          <w:rFonts w:ascii="Times New Roman" w:hAnsi="Times New Roman" w:cs="Times New Roman"/>
          <w:sz w:val="24"/>
          <w:szCs w:val="24"/>
        </w:rPr>
        <w:t xml:space="preserve"> Ведением сметы в целях настоящего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Порядка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является внесение изменений в </w:t>
      </w:r>
      <w:r w:rsidR="00861E56" w:rsidRPr="00D02FE6">
        <w:rPr>
          <w:rFonts w:ascii="Times New Roman" w:hAnsi="Times New Roman" w:cs="Times New Roman"/>
          <w:sz w:val="24"/>
          <w:szCs w:val="24"/>
        </w:rPr>
        <w:t>показатели сметы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9F68A3" w:rsidRPr="00D02FE6">
        <w:rPr>
          <w:rFonts w:ascii="Times New Roman" w:hAnsi="Times New Roman" w:cs="Times New Roman"/>
          <w:sz w:val="24"/>
          <w:szCs w:val="24"/>
        </w:rPr>
        <w:t>в пределах,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доведенных учреждению в установленном порядке объемов соответствующих лимитов бюджетных обязательств.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Изменения показателей сметы составляются учреждением</w:t>
      </w:r>
      <w:r w:rsidR="009F68A3" w:rsidRPr="00D02FE6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hyperlink w:anchor="P522" w:history="1">
        <w:r w:rsidRPr="00D02FE6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9F68A3" w:rsidRPr="00D02FE6">
          <w:rPr>
            <w:rFonts w:ascii="Times New Roman" w:hAnsi="Times New Roman" w:cs="Times New Roman"/>
            <w:sz w:val="24"/>
            <w:szCs w:val="24"/>
          </w:rPr>
          <w:t>ю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800FA" w:rsidRPr="00D02FE6">
          <w:rPr>
            <w:rFonts w:ascii="Times New Roman" w:hAnsi="Times New Roman" w:cs="Times New Roman"/>
            <w:sz w:val="24"/>
            <w:szCs w:val="24"/>
          </w:rPr>
          <w:t>№</w:t>
        </w:r>
        <w:r w:rsidRPr="00D02FE6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02FE6">
        <w:rPr>
          <w:rFonts w:ascii="Times New Roman" w:hAnsi="Times New Roman" w:cs="Times New Roman"/>
          <w:sz w:val="24"/>
          <w:szCs w:val="24"/>
        </w:rPr>
        <w:t xml:space="preserve"> к </w:t>
      </w:r>
      <w:r w:rsidR="00CC7578" w:rsidRPr="00D02FE6">
        <w:rPr>
          <w:rFonts w:ascii="Times New Roman" w:hAnsi="Times New Roman" w:cs="Times New Roman"/>
          <w:sz w:val="24"/>
          <w:szCs w:val="24"/>
        </w:rPr>
        <w:t>настоящему</w:t>
      </w:r>
      <w:r w:rsidRPr="00D02FE6">
        <w:rPr>
          <w:rFonts w:ascii="Times New Roman" w:hAnsi="Times New Roman" w:cs="Times New Roman"/>
          <w:sz w:val="24"/>
          <w:szCs w:val="24"/>
        </w:rPr>
        <w:t xml:space="preserve"> </w:t>
      </w:r>
      <w:r w:rsidR="00CC7578" w:rsidRPr="00D02FE6">
        <w:rPr>
          <w:rFonts w:ascii="Times New Roman" w:hAnsi="Times New Roman" w:cs="Times New Roman"/>
          <w:sz w:val="24"/>
          <w:szCs w:val="24"/>
        </w:rPr>
        <w:t>Порядку</w:t>
      </w:r>
      <w:r w:rsidRPr="00D02FE6">
        <w:rPr>
          <w:rFonts w:ascii="Times New Roman" w:hAnsi="Times New Roman" w:cs="Times New Roman"/>
          <w:sz w:val="24"/>
          <w:szCs w:val="24"/>
        </w:rPr>
        <w:t>).</w:t>
      </w:r>
    </w:p>
    <w:p w:rsidR="006031F2" w:rsidRPr="00D02FE6" w:rsidRDefault="00BE5411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651A27" w:rsidRPr="00D02FE6">
        <w:rPr>
          <w:rFonts w:ascii="Times New Roman" w:hAnsi="Times New Roman" w:cs="Times New Roman"/>
          <w:sz w:val="24"/>
          <w:szCs w:val="24"/>
        </w:rPr>
        <w:t>4</w:t>
      </w:r>
      <w:r w:rsidRPr="00D02FE6">
        <w:rPr>
          <w:rFonts w:ascii="Times New Roman" w:hAnsi="Times New Roman" w:cs="Times New Roman"/>
          <w:sz w:val="24"/>
          <w:szCs w:val="24"/>
        </w:rPr>
        <w:t xml:space="preserve">. </w:t>
      </w:r>
      <w:r w:rsidR="006031F2" w:rsidRPr="00D02FE6">
        <w:rPr>
          <w:rFonts w:ascii="Times New Roman" w:hAnsi="Times New Roman" w:cs="Times New Roman"/>
          <w:sz w:val="24"/>
          <w:szCs w:val="24"/>
        </w:rPr>
        <w:t>Внесение изменений в смету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6031F2" w:rsidRPr="00D02FE6" w:rsidRDefault="006031F2" w:rsidP="00595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6031F2" w:rsidRPr="00D02FE6" w:rsidRDefault="006031F2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сметы.</w:t>
      </w:r>
    </w:p>
    <w:p w:rsidR="00651A27" w:rsidRPr="00D02FE6" w:rsidRDefault="00651A27" w:rsidP="00651A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 xml:space="preserve">15.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60" w:history="1">
        <w:r w:rsidRPr="00D02FE6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Pr="00D02FE6">
        <w:rPr>
          <w:rFonts w:ascii="Times New Roman" w:hAnsi="Times New Roman" w:cs="Times New Roman"/>
          <w:sz w:val="24"/>
          <w:szCs w:val="24"/>
        </w:rPr>
        <w:t>4 настоящего Порядка.</w:t>
      </w:r>
    </w:p>
    <w:p w:rsidR="006031F2" w:rsidRPr="00D02FE6" w:rsidRDefault="0068120E" w:rsidP="006031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</w:t>
      </w:r>
      <w:r w:rsidR="00D80A5A" w:rsidRPr="00D02FE6">
        <w:rPr>
          <w:rFonts w:ascii="Times New Roman" w:hAnsi="Times New Roman" w:cs="Times New Roman"/>
          <w:sz w:val="24"/>
          <w:szCs w:val="24"/>
        </w:rPr>
        <w:t>5</w:t>
      </w:r>
      <w:r w:rsidR="006031F2" w:rsidRPr="00D02FE6">
        <w:rPr>
          <w:rFonts w:ascii="Times New Roman" w:hAnsi="Times New Roman" w:cs="Times New Roman"/>
          <w:sz w:val="24"/>
          <w:szCs w:val="24"/>
        </w:rPr>
        <w:t>. Внес</w:t>
      </w:r>
      <w:r w:rsidR="00651A27" w:rsidRPr="00D02FE6">
        <w:rPr>
          <w:rFonts w:ascii="Times New Roman" w:hAnsi="Times New Roman" w:cs="Times New Roman"/>
          <w:sz w:val="24"/>
          <w:szCs w:val="24"/>
        </w:rPr>
        <w:t>ение изменений в смету, требующих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 изменения показателей бюджетной </w:t>
      </w:r>
      <w:r w:rsidR="006031F2" w:rsidRPr="00D02FE6">
        <w:rPr>
          <w:rFonts w:ascii="Times New Roman" w:hAnsi="Times New Roman" w:cs="Times New Roman"/>
          <w:sz w:val="24"/>
          <w:szCs w:val="24"/>
        </w:rPr>
        <w:lastRenderedPageBreak/>
        <w:t xml:space="preserve">росписи главного распорядителя </w:t>
      </w:r>
      <w:r w:rsidR="00651A27" w:rsidRPr="00D02FE6">
        <w:rPr>
          <w:rFonts w:ascii="Times New Roman" w:hAnsi="Times New Roman" w:cs="Times New Roman"/>
          <w:sz w:val="24"/>
          <w:szCs w:val="24"/>
        </w:rPr>
        <w:t xml:space="preserve">(распорядителя) бюджетных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средств бюджета и лимитов бюджетных обязательств, утверждается после внесения в установленном </w:t>
      </w:r>
      <w:r w:rsidR="004B1398" w:rsidRPr="00D02FE6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6031F2" w:rsidRPr="00D02FE6">
        <w:rPr>
          <w:rFonts w:ascii="Times New Roman" w:hAnsi="Times New Roman" w:cs="Times New Roman"/>
          <w:sz w:val="24"/>
          <w:szCs w:val="24"/>
        </w:rPr>
        <w:t xml:space="preserve">порядке изменений в бюджетную роспись главного распорядителя </w:t>
      </w:r>
      <w:r w:rsidR="004B1398" w:rsidRPr="00D02FE6">
        <w:rPr>
          <w:rFonts w:ascii="Times New Roman" w:hAnsi="Times New Roman" w:cs="Times New Roman"/>
          <w:sz w:val="24"/>
          <w:szCs w:val="24"/>
        </w:rPr>
        <w:t xml:space="preserve">(распорядителя) бюджетных </w:t>
      </w:r>
      <w:r w:rsidR="006031F2" w:rsidRPr="00D02FE6">
        <w:rPr>
          <w:rFonts w:ascii="Times New Roman" w:hAnsi="Times New Roman" w:cs="Times New Roman"/>
          <w:sz w:val="24"/>
          <w:szCs w:val="24"/>
        </w:rPr>
        <w:t>средств и лимиты бюджетных обязательств.</w:t>
      </w:r>
    </w:p>
    <w:p w:rsidR="005D69D6" w:rsidRPr="00D02FE6" w:rsidRDefault="005D69D6" w:rsidP="005D69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16. Внесение изменений в показатели обоснований (расчетов) плано</w:t>
      </w:r>
      <w:r w:rsidR="004750CC">
        <w:rPr>
          <w:rFonts w:ascii="Times New Roman" w:hAnsi="Times New Roman" w:cs="Times New Roman"/>
          <w:sz w:val="24"/>
          <w:szCs w:val="24"/>
        </w:rPr>
        <w:t>вых сметных показателей казенного учреждения</w:t>
      </w:r>
      <w:r w:rsidRPr="00D02FE6">
        <w:rPr>
          <w:rFonts w:ascii="Times New Roman" w:hAnsi="Times New Roman" w:cs="Times New Roman"/>
          <w:sz w:val="24"/>
          <w:szCs w:val="24"/>
        </w:rPr>
        <w:t>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 в соответствии с порядком формирования и представления главными распорядителями средств бюджета обо</w:t>
      </w:r>
      <w:r w:rsidR="004750CC">
        <w:rPr>
          <w:rFonts w:ascii="Times New Roman" w:hAnsi="Times New Roman" w:cs="Times New Roman"/>
          <w:sz w:val="24"/>
          <w:szCs w:val="24"/>
        </w:rPr>
        <w:t>снований бюджетных ассигнований</w:t>
      </w:r>
      <w:r w:rsidRPr="00D02FE6">
        <w:rPr>
          <w:rFonts w:ascii="Times New Roman" w:hAnsi="Times New Roman" w:cs="Times New Roman"/>
          <w:sz w:val="24"/>
          <w:szCs w:val="24"/>
        </w:rPr>
        <w:t>.</w:t>
      </w:r>
    </w:p>
    <w:p w:rsidR="006C3723" w:rsidRPr="00D02FE6" w:rsidRDefault="006C3723" w:rsidP="006C3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723" w:rsidRPr="00D02FE6" w:rsidRDefault="006C3723" w:rsidP="006C37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17. Утверждение изменений в показатели сметы и изменений обоснований (расчетов) плановых сметных показателей осуществляется</w:t>
      </w:r>
      <w:r w:rsidR="00504AFC" w:rsidRPr="00D02FE6">
        <w:rPr>
          <w:rFonts w:ascii="Times New Roman" w:hAnsi="Times New Roman" w:cs="Times New Roman"/>
          <w:sz w:val="24"/>
          <w:szCs w:val="24"/>
        </w:rPr>
        <w:t xml:space="preserve"> в сроки, предусмотренные в п. 9</w:t>
      </w:r>
      <w:r w:rsidRPr="00D02FE6">
        <w:rPr>
          <w:rFonts w:ascii="Times New Roman" w:hAnsi="Times New Roman" w:cs="Times New Roman"/>
          <w:sz w:val="24"/>
          <w:szCs w:val="24"/>
        </w:rPr>
        <w:t xml:space="preserve"> настоящего Порядка, в случаях внесения изменений в смету, установленных в п. 14 настоящего Порядка.</w:t>
      </w:r>
    </w:p>
    <w:p w:rsidR="006C3723" w:rsidRPr="00D02FE6" w:rsidRDefault="006C3723" w:rsidP="006C3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2FE6">
        <w:rPr>
          <w:rFonts w:ascii="Times New Roman" w:hAnsi="Times New Roman" w:cs="Times New Roman"/>
          <w:sz w:val="24"/>
          <w:szCs w:val="24"/>
        </w:rPr>
        <w:t>18.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31F2" w:rsidRPr="00D02FE6" w:rsidRDefault="006031F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5A32" w:rsidRDefault="00595A32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Pr="00D02FE6" w:rsidRDefault="001F796B" w:rsidP="006031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6E39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20D2" w:rsidRDefault="005220D2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20D2" w:rsidRDefault="005220D2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50CC" w:rsidRDefault="004750CC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750CC" w:rsidRDefault="004750CC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6E39" w:rsidRPr="000F75ED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F75E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к Порядку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и ведения бюджетных смет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казенных учреждений,</w:t>
      </w:r>
    </w:p>
    <w:p w:rsidR="00916E39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5220D2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220D2">
        <w:rPr>
          <w:rFonts w:ascii="Times New Roman" w:hAnsi="Times New Roman" w:cs="Times New Roman"/>
          <w:sz w:val="24"/>
          <w:szCs w:val="24"/>
        </w:rPr>
        <w:t xml:space="preserve">Надеждинского сельсовета </w:t>
      </w:r>
    </w:p>
    <w:p w:rsidR="00916E39" w:rsidRPr="000F75ED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F75ED"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EC3980" w:rsidRP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0D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16E39" w:rsidRPr="00EC398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44788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5220D2">
        <w:rPr>
          <w:rFonts w:ascii="Times New Roman" w:hAnsi="Times New Roman" w:cs="Times New Roman"/>
          <w:sz w:val="24"/>
          <w:szCs w:val="24"/>
          <w:u w:val="single"/>
        </w:rPr>
        <w:t>.03.2020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20D2">
        <w:rPr>
          <w:rFonts w:ascii="Times New Roman" w:hAnsi="Times New Roman" w:cs="Times New Roman"/>
          <w:sz w:val="24"/>
          <w:szCs w:val="24"/>
          <w:u w:val="single"/>
        </w:rPr>
        <w:t>№ 21</w:t>
      </w:r>
      <w:r w:rsidRPr="00EC3980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980" w:rsidRPr="004750CC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Pr="004750CC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1F796B" w:rsidRPr="004750CC">
        <w:rPr>
          <w:rFonts w:ascii="Times New Roman" w:hAnsi="Times New Roman" w:cs="Times New Roman"/>
        </w:rPr>
        <w:t>УТВЕРЖДАЮ</w:t>
      </w:r>
    </w:p>
    <w:p w:rsidR="00EC3980" w:rsidRPr="004750CC" w:rsidRDefault="00EC3980" w:rsidP="00EC398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утверждающего смету;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(распорядителя) бюджетных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средств; учреждения)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(подпись)    (расшифровка подписи)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916E39" w:rsidRPr="004750CC" w:rsidRDefault="00916E39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bookmarkStart w:id="5" w:name="P127"/>
      <w:bookmarkEnd w:id="5"/>
      <w:r w:rsidRPr="004750CC">
        <w:rPr>
          <w:rFonts w:ascii="Times New Roman" w:hAnsi="Times New Roman" w:cs="Times New Roman"/>
        </w:rPr>
        <w:t xml:space="preserve">                  БЮДЖЕТНАЯ СМЕТА НА 20__ ФИНАНСОВЫЙ ГОД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(НА 20__ ФИНАНСОВЫЙ ГОД И ПЛАНОВЫЙ ПЕРИОД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20__ и 20__ ГОДОВ </w:t>
      </w:r>
      <w:hyperlink r:id="rId13" w:anchor="P750" w:history="1">
        <w:r w:rsidRPr="004750CC">
          <w:rPr>
            <w:rStyle w:val="aa"/>
            <w:rFonts w:ascii="Times New Roman" w:eastAsia="Calibri" w:hAnsi="Times New Roman" w:cs="Times New Roman"/>
          </w:rPr>
          <w:t>&lt;*&gt;</w:t>
        </w:r>
      </w:hyperlink>
      <w:r w:rsidRPr="004750CC">
        <w:rPr>
          <w:rFonts w:ascii="Times New Roman" w:hAnsi="Times New Roman" w:cs="Times New Roman"/>
        </w:rPr>
        <w:t>)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1F796B" w:rsidRPr="004750CC" w:rsidTr="001F796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КОДЫ</w:t>
            </w:r>
          </w:p>
        </w:tc>
      </w:tr>
      <w:tr w:rsidR="001F796B" w:rsidRPr="004750CC" w:rsidTr="001F796B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Форма по </w:t>
            </w:r>
            <w:hyperlink r:id="rId1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0501012</w:t>
            </w: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от "__" ______ 20__ г. </w:t>
            </w:r>
            <w:hyperlink r:id="rId15" w:anchor="P751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по </w:t>
            </w:r>
            <w:hyperlink r:id="rId16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по </w:t>
            </w:r>
            <w:hyperlink r:id="rId17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Раздел 1. Итоговые показатели бюджетной сметы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spacing w:after="0"/>
        <w:rPr>
          <w:rFonts w:ascii="Times New Roman" w:hAnsi="Times New Roman"/>
        </w:rPr>
        <w:sectPr w:rsidR="001F796B" w:rsidRPr="004750CC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1F796B" w:rsidRPr="004750CC" w:rsidTr="001F796B"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18" w:anchor="P7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</w:t>
            </w:r>
          </w:p>
        </w:tc>
      </w:tr>
      <w:tr w:rsidR="001F796B" w:rsidRPr="004750CC" w:rsidTr="001F796B">
        <w:tc>
          <w:tcPr>
            <w:tcW w:w="510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19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1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2.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получателя бюджетных средств </w:t>
      </w:r>
      <w:hyperlink r:id="rId22" w:anchor="P752" w:history="1">
        <w:r w:rsidRPr="004750CC">
          <w:rPr>
            <w:rStyle w:val="aa"/>
            <w:rFonts w:ascii="Times New Roman" w:eastAsia="Calibri" w:hAnsi="Times New Roman" w:cs="Times New Roman"/>
          </w:rPr>
          <w:t>&lt;***&gt;</w:t>
        </w:r>
      </w:hyperlink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23" w:anchor="P7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</w:t>
            </w:r>
            <w:r w:rsidRPr="004750CC">
              <w:rPr>
                <w:rFonts w:ascii="Times New Roman" w:hAnsi="Times New Roman" w:cs="Times New Roman"/>
              </w:rPr>
              <w:lastRenderedPageBreak/>
              <w:t>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в рублях (рублевом эквиваленте</w:t>
            </w:r>
            <w:r w:rsidRPr="004750CC">
              <w:rPr>
                <w:rFonts w:ascii="Times New Roman" w:hAnsi="Times New Roman" w:cs="Times New Roman"/>
              </w:rPr>
              <w:lastRenderedPageBreak/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5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в рублях (рублевом эквивалент</w:t>
            </w:r>
            <w:r w:rsidRPr="004750CC">
              <w:rPr>
                <w:rFonts w:ascii="Times New Roman" w:hAnsi="Times New Roman" w:cs="Times New Roman"/>
              </w:rPr>
              <w:lastRenderedPageBreak/>
              <w:t>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6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3.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на предоставление бюджетных инвестиций юридическим лицам,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субсидий бюджетным и автономным учреждениям, иным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некоммерческим организациям, межбюджетных трансфертов,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субсидий юридическим лицам, индивидуальным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предпринимателям, физическим лицам - производителям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товаров, работ, услуг, субсидий государственным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корпорациям, компаниям, публично-правовым компаниям;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осуществление платежей, взносов, безвозмездных перечислений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субъектам международного права; обслуживание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государственного долга, исполнение судебных актов,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государственных гарантий Российской Федерации,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а также по резервным расходам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27" w:anchor="P7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8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29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4.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на закупки товаров, работ, услуг, осуществляемые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получателем бюджетных средств в пользу третьих лиц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31" w:anchor="P7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2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Раздел 5. СПРАВОЧНО: Бюджетные ассигнования на исполнение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35" w:anchor="P7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6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7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38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spacing w:after="0"/>
        <w:rPr>
          <w:rFonts w:ascii="Times New Roman" w:hAnsi="Times New Roman"/>
        </w:rPr>
        <w:sectPr w:rsidR="001F796B" w:rsidRPr="004750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Раздел 6. СПРАВОЧНО: Курс иностранной валюты к рублю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Российской Федерации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61"/>
        <w:gridCol w:w="2040"/>
        <w:gridCol w:w="2040"/>
        <w:gridCol w:w="2040"/>
      </w:tblGrid>
      <w:tr w:rsidR="001F796B" w:rsidRPr="004750CC" w:rsidTr="001F796B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по </w:t>
            </w:r>
            <w:hyperlink r:id="rId39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F796B" w:rsidRPr="004750CC" w:rsidTr="001F796B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</w:tr>
      <w:tr w:rsidR="001F796B" w:rsidRPr="004750CC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Руководитель учреждения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"__" _________ 20__ г.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916E39" w:rsidRPr="004750CC" w:rsidRDefault="00916E39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СОГЛАСОВАНО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(наименование должности лица распорядителя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бюджетных средств, согласующего смету)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(наименование распорядителя бюджетных средств,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согласующего смету)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 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(подпись)   (расшифровка подписи)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"__" ____________ 20__ г.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--------------------------------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50"/>
      <w:bookmarkEnd w:id="6"/>
      <w:r w:rsidRPr="004750CC">
        <w:rPr>
          <w:rFonts w:ascii="Times New Roman" w:hAnsi="Times New Roman" w:cs="Times New Roman"/>
        </w:rPr>
        <w:t>&lt;*&gt; В случае утверждения закона (решения) о бюджете на очередной финансовый год и плановый период.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751"/>
      <w:bookmarkEnd w:id="7"/>
      <w:r w:rsidRPr="004750CC">
        <w:rPr>
          <w:rFonts w:ascii="Times New Roman" w:hAnsi="Times New Roman" w:cs="Times New Roman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752"/>
      <w:bookmarkEnd w:id="8"/>
      <w:r w:rsidRPr="004750CC">
        <w:rPr>
          <w:rFonts w:ascii="Times New Roman" w:hAnsi="Times New Roman" w:cs="Times New Roman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40" w:history="1">
        <w:r w:rsidRPr="004750CC">
          <w:rPr>
            <w:rStyle w:val="aa"/>
            <w:rFonts w:ascii="Times New Roman" w:eastAsia="Calibri" w:hAnsi="Times New Roman" w:cs="Times New Roman"/>
          </w:rPr>
          <w:t>ста</w:t>
        </w:r>
        <w:r w:rsidRPr="004750CC">
          <w:rPr>
            <w:rStyle w:val="aa"/>
            <w:rFonts w:ascii="Times New Roman" w:eastAsia="Calibri" w:hAnsi="Times New Roman" w:cs="Times New Roman"/>
          </w:rPr>
          <w:t>т</w:t>
        </w:r>
        <w:r w:rsidRPr="004750CC">
          <w:rPr>
            <w:rStyle w:val="aa"/>
            <w:rFonts w:ascii="Times New Roman" w:eastAsia="Calibri" w:hAnsi="Times New Roman" w:cs="Times New Roman"/>
          </w:rPr>
          <w:t>ьей 70</w:t>
        </w:r>
      </w:hyperlink>
      <w:r w:rsidRPr="004750CC"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753"/>
      <w:bookmarkEnd w:id="9"/>
      <w:r w:rsidRPr="004750CC">
        <w:rPr>
          <w:rFonts w:ascii="Times New Roman" w:hAnsi="Times New Roman" w:cs="Times New Roman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916E39" w:rsidRPr="004750CC" w:rsidRDefault="00916E39" w:rsidP="00916E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4750CC">
        <w:rPr>
          <w:rFonts w:ascii="Times New Roman" w:hAnsi="Times New Roman" w:cs="Times New Roman"/>
          <w:sz w:val="24"/>
          <w:szCs w:val="24"/>
        </w:rPr>
        <w:fldChar w:fldCharType="begin"/>
      </w:r>
      <w:r w:rsidRPr="004750CC">
        <w:rPr>
          <w:rFonts w:ascii="Times New Roman" w:hAnsi="Times New Roman" w:cs="Times New Roman"/>
          <w:sz w:val="24"/>
          <w:szCs w:val="24"/>
        </w:rPr>
        <w:instrText xml:space="preserve"> HYPERLINK "consultantplus://offline/ref=463C74840EB58ECCB9DFB494B227298535BB2BF727FE5DEBFCA979B00A1B60901E0A100A93D55289B707F" </w:instrText>
      </w:r>
      <w:r w:rsidRPr="004750CC">
        <w:rPr>
          <w:rFonts w:ascii="Times New Roman" w:hAnsi="Times New Roman" w:cs="Times New Roman"/>
          <w:sz w:val="24"/>
          <w:szCs w:val="24"/>
        </w:rPr>
        <w:fldChar w:fldCharType="separate"/>
      </w:r>
      <w:r w:rsidR="00292EA1" w:rsidRPr="004750CC">
        <w:rPr>
          <w:rFonts w:ascii="Times New Roman" w:hAnsi="Times New Roman" w:cs="Times New Roman"/>
          <w:color w:val="0000FF"/>
          <w:sz w:val="24"/>
          <w:szCs w:val="24"/>
        </w:rPr>
        <w:t>№</w:t>
      </w:r>
      <w:r w:rsidRPr="004750CC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>к Порядку</w:t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>и ведения бюджетных смет</w:t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>казенных учреждений,</w:t>
      </w:r>
    </w:p>
    <w:p w:rsidR="00EC3980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5220D2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220D2" w:rsidRPr="004750CC">
        <w:rPr>
          <w:rFonts w:ascii="Times New Roman" w:hAnsi="Times New Roman" w:cs="Times New Roman"/>
          <w:sz w:val="24"/>
          <w:szCs w:val="24"/>
        </w:rPr>
        <w:t xml:space="preserve">Надеждинского сельсовета </w:t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50CC"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916E39" w:rsidRPr="004750CC" w:rsidRDefault="00916E39" w:rsidP="00916E39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750CC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644788">
        <w:rPr>
          <w:rFonts w:ascii="Times New Roman" w:hAnsi="Times New Roman" w:cs="Times New Roman"/>
          <w:sz w:val="24"/>
          <w:szCs w:val="24"/>
          <w:u w:val="single"/>
        </w:rPr>
        <w:t xml:space="preserve"> 26</w:t>
      </w:r>
      <w:r w:rsidR="005220D2" w:rsidRPr="004750CC">
        <w:rPr>
          <w:rFonts w:ascii="Times New Roman" w:hAnsi="Times New Roman" w:cs="Times New Roman"/>
          <w:sz w:val="24"/>
          <w:szCs w:val="24"/>
          <w:u w:val="single"/>
        </w:rPr>
        <w:t>.03.2020</w:t>
      </w:r>
      <w:r w:rsidR="00EC3980" w:rsidRPr="004750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50CC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5220D2" w:rsidRPr="004750CC">
        <w:rPr>
          <w:rFonts w:ascii="Times New Roman" w:hAnsi="Times New Roman" w:cs="Times New Roman"/>
          <w:sz w:val="24"/>
          <w:szCs w:val="24"/>
          <w:u w:val="single"/>
        </w:rPr>
        <w:t xml:space="preserve"> № 21</w:t>
      </w:r>
      <w:r w:rsidR="00EC3980" w:rsidRPr="004750CC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916E39" w:rsidRPr="004750CC" w:rsidRDefault="00916E39" w:rsidP="00916E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утверждающего изменения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  показателей сметы;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(распорядителя) бюджетных средств;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             учреждения)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_________ 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(подпись)  (расшифровка подписи)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bookmarkStart w:id="10" w:name="P783"/>
      <w:bookmarkEnd w:id="10"/>
      <w:r w:rsidRPr="004750CC">
        <w:rPr>
          <w:rFonts w:ascii="Times New Roman" w:hAnsi="Times New Roman" w:cs="Times New Roman"/>
        </w:rPr>
        <w:t xml:space="preserve">                   ИЗМЕНЕНИЕ ПОКАЗАТЕЛЕЙ БЮДЖЕТНОЙ СМЕТЫ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НА 20__ ФИНАНСОВЫЙ ГОД (НА 20__ ФИНАНСОВЫЙ ГОД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И ПЛАНОВЫЙ ПЕРИОД 20__ и 20__ ГОДОВ) </w:t>
      </w:r>
      <w:hyperlink r:id="rId41" w:anchor="P1407" w:history="1">
        <w:r w:rsidRPr="004750CC">
          <w:rPr>
            <w:rStyle w:val="aa"/>
            <w:rFonts w:ascii="Times New Roman" w:eastAsia="Calibri" w:hAnsi="Times New Roman" w:cs="Times New Roman"/>
          </w:rPr>
          <w:t>&lt;*&gt;</w:t>
        </w:r>
      </w:hyperlink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1F796B" w:rsidRPr="004750CC" w:rsidTr="001F796B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КОДЫ</w:t>
            </w:r>
          </w:p>
        </w:tc>
      </w:tr>
      <w:tr w:rsidR="001F796B" w:rsidRPr="004750CC" w:rsidTr="001F796B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Форма по </w:t>
            </w:r>
            <w:hyperlink r:id="rId42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0501013</w:t>
            </w: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от "__" ______ 20__ г. </w:t>
            </w:r>
            <w:hyperlink r:id="rId43" w:anchor="P1408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по </w:t>
            </w:r>
            <w:hyperlink r:id="rId4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по </w:t>
            </w:r>
            <w:hyperlink r:id="rId45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383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Раздел 1. Итоговые изменения показателей бюджетной сметы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spacing w:after="0"/>
        <w:rPr>
          <w:rFonts w:ascii="Times New Roman" w:hAnsi="Times New Roman"/>
        </w:rPr>
        <w:sectPr w:rsidR="001F796B" w:rsidRPr="004750C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850"/>
        <w:gridCol w:w="737"/>
        <w:gridCol w:w="1191"/>
        <w:gridCol w:w="1191"/>
        <w:gridCol w:w="737"/>
        <w:gridCol w:w="964"/>
        <w:gridCol w:w="1191"/>
        <w:gridCol w:w="794"/>
        <w:gridCol w:w="794"/>
        <w:gridCol w:w="1247"/>
        <w:gridCol w:w="794"/>
        <w:gridCol w:w="794"/>
      </w:tblGrid>
      <w:tr w:rsidR="001F796B" w:rsidRPr="004750CC" w:rsidTr="001F796B"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46" w:anchor="P141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1F796B" w:rsidRPr="004750CC" w:rsidTr="001F796B">
        <w:tc>
          <w:tcPr>
            <w:tcW w:w="54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47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48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49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2.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получателя бюджетных средств </w:t>
      </w:r>
      <w:hyperlink r:id="rId50" w:anchor="P1409" w:history="1">
        <w:r w:rsidRPr="004750CC">
          <w:rPr>
            <w:rStyle w:val="aa"/>
            <w:rFonts w:ascii="Times New Roman" w:eastAsia="Calibri" w:hAnsi="Times New Roman" w:cs="Times New Roman"/>
          </w:rPr>
          <w:t>&lt;***&gt;</w:t>
        </w:r>
      </w:hyperlink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RPr="004750CC" w:rsidTr="001F796B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51" w:anchor="P141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1F796B" w:rsidRPr="004750CC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2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3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3.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на предоставление бюджетных инвестиций юридическим лицам,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субсидий бюджетным и автономным учреждениям, иным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некоммерческим организациям, межбюджетных трансфертов,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субсидий юридическим лицам, индивидуальным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предпринимателям, физическим лицам - производителям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товаров, работ, услуг, субсидий государственным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корпорациям, компаниям, публично-правовым компаниям;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осуществление платежей, взносов, безвозмездных перечислений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субъектам международного права; обслуживание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государственного долга, исполнение судебных актов,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государственных гарантий Российской Федерации,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а также по резервным расходам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RPr="004750CC" w:rsidTr="001F796B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55" w:anchor="P141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1F796B" w:rsidRPr="004750CC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6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7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58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Раздел 4. Лимиты бюджетных обязательств по расходам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на закупки товаров, работ, услуг, осуществляемые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получателем бюджетных средств в пользу третьих лиц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59" w:anchor="P141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1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2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Раздел 5. СПРАВОЧНО: Бюджетные ассигнования на исполнение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1F796B" w:rsidRPr="004750CC" w:rsidTr="001F796B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63" w:anchor="P1410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4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5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валюты по </w:t>
            </w:r>
            <w:hyperlink r:id="rId66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16</w:t>
            </w: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  <w:tr w:rsidR="001F796B" w:rsidRPr="004750CC" w:rsidTr="001F796B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x</w:t>
            </w:r>
          </w:p>
        </w:tc>
      </w:tr>
    </w:tbl>
    <w:p w:rsidR="001F796B" w:rsidRPr="004750CC" w:rsidRDefault="001F796B" w:rsidP="001F796B">
      <w:pPr>
        <w:spacing w:after="0"/>
        <w:rPr>
          <w:rFonts w:ascii="Times New Roman" w:hAnsi="Times New Roman"/>
        </w:rPr>
        <w:sectPr w:rsidR="001F796B" w:rsidRPr="004750C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Раздел 6. СПРАВОЧНО: Курс иностранной валюты к рублю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Российской Федерации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417"/>
        <w:gridCol w:w="2040"/>
        <w:gridCol w:w="2040"/>
        <w:gridCol w:w="2041"/>
      </w:tblGrid>
      <w:tr w:rsidR="001F796B" w:rsidRPr="004750CC" w:rsidTr="001F796B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 20__ год</w:t>
            </w:r>
          </w:p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1F796B" w:rsidRPr="004750CC" w:rsidTr="001F796B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 xml:space="preserve">код по </w:t>
            </w:r>
            <w:hyperlink r:id="rId67" w:history="1">
              <w:r w:rsidRPr="004750CC">
                <w:rPr>
                  <w:rStyle w:val="aa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96B" w:rsidRPr="004750CC" w:rsidRDefault="001F796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F796B" w:rsidRPr="004750CC" w:rsidTr="001F796B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796B" w:rsidRPr="004750CC" w:rsidRDefault="001F79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CC">
              <w:rPr>
                <w:rFonts w:ascii="Times New Roman" w:hAnsi="Times New Roman" w:cs="Times New Roman"/>
              </w:rPr>
              <w:t>5</w:t>
            </w:r>
          </w:p>
        </w:tc>
      </w:tr>
      <w:tr w:rsidR="001F796B" w:rsidRPr="004750CC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796B" w:rsidRPr="004750CC" w:rsidTr="001F796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6B" w:rsidRPr="004750CC" w:rsidRDefault="001F79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Руководитель учреждения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"__" _________ 20__ г.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СОГЛАСОВАНО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(наименование должности лица распорядителя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бюджетных средств, согласующего изменения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           показателей сметы)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______________________________________________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(наименование распорядителя бюджетных средств,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  согласующего изменения показателей сметы)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___________ _______________________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 xml:space="preserve"> (подпись)   (расшифровка подписи)</w:t>
      </w: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nformat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"__" ____________ 20__ г.</w:t>
      </w:r>
    </w:p>
    <w:p w:rsidR="001F796B" w:rsidRPr="004750CC" w:rsidRDefault="001F796B" w:rsidP="001F796B">
      <w:pPr>
        <w:pStyle w:val="ConsPlusNormal"/>
        <w:jc w:val="both"/>
        <w:rPr>
          <w:rFonts w:ascii="Times New Roman" w:hAnsi="Times New Roman" w:cs="Times New Roman"/>
        </w:rPr>
      </w:pPr>
    </w:p>
    <w:p w:rsidR="001F796B" w:rsidRPr="004750CC" w:rsidRDefault="001F796B" w:rsidP="001F79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50CC">
        <w:rPr>
          <w:rFonts w:ascii="Times New Roman" w:hAnsi="Times New Roman" w:cs="Times New Roman"/>
        </w:rPr>
        <w:t>--------------------------------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407"/>
      <w:bookmarkEnd w:id="11"/>
      <w:r w:rsidRPr="004750CC">
        <w:rPr>
          <w:rFonts w:ascii="Times New Roman" w:hAnsi="Times New Roman" w:cs="Times New Roman"/>
        </w:rPr>
        <w:t>&lt;*&gt; В случае утверждения закона (решения) о бюджете на очередной финансовый год и плановый период.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408"/>
      <w:bookmarkEnd w:id="12"/>
      <w:r w:rsidRPr="004750CC">
        <w:rPr>
          <w:rFonts w:ascii="Times New Roman" w:hAnsi="Times New Roman" w:cs="Times New Roman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1F796B" w:rsidRPr="004750CC" w:rsidRDefault="001F796B" w:rsidP="001F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409"/>
      <w:bookmarkEnd w:id="13"/>
      <w:r w:rsidRPr="004750CC">
        <w:rPr>
          <w:rFonts w:ascii="Times New Roman" w:hAnsi="Times New Roman" w:cs="Times New Roman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68" w:history="1">
        <w:r w:rsidRPr="004750CC">
          <w:rPr>
            <w:rStyle w:val="aa"/>
            <w:rFonts w:ascii="Times New Roman" w:eastAsia="Calibri" w:hAnsi="Times New Roman" w:cs="Times New Roman"/>
          </w:rPr>
          <w:t>статьей 70</w:t>
        </w:r>
      </w:hyperlink>
      <w:r w:rsidRPr="004750CC"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595A32" w:rsidRPr="004750CC" w:rsidRDefault="001F796B" w:rsidP="008278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10"/>
      <w:bookmarkEnd w:id="14"/>
      <w:r w:rsidRPr="004750CC">
        <w:rPr>
          <w:rFonts w:ascii="Times New Roman" w:hAnsi="Times New Roman" w:cs="Times New Roman"/>
        </w:rP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sectPr w:rsidR="00595A32" w:rsidRPr="004750CC" w:rsidSect="0082789A">
      <w:headerReference w:type="even" r:id="rId69"/>
      <w:headerReference w:type="default" r:id="rId7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84" w:rsidRDefault="002B2184">
      <w:r>
        <w:separator/>
      </w:r>
    </w:p>
  </w:endnote>
  <w:endnote w:type="continuationSeparator" w:id="0">
    <w:p w:rsidR="002B2184" w:rsidRDefault="002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84" w:rsidRDefault="002B2184">
      <w:r>
        <w:separator/>
      </w:r>
    </w:p>
  </w:footnote>
  <w:footnote w:type="continuationSeparator" w:id="0">
    <w:p w:rsidR="002B2184" w:rsidRDefault="002B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39" w:rsidRDefault="00916E39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6E39" w:rsidRDefault="00916E39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39" w:rsidRDefault="00916E39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402A">
      <w:rPr>
        <w:rStyle w:val="a6"/>
        <w:noProof/>
      </w:rPr>
      <w:t>17</w:t>
    </w:r>
    <w:r>
      <w:rPr>
        <w:rStyle w:val="a6"/>
      </w:rPr>
      <w:fldChar w:fldCharType="end"/>
    </w:r>
  </w:p>
  <w:p w:rsidR="00916E39" w:rsidRDefault="00916E39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FFD"/>
    <w:multiLevelType w:val="hybridMultilevel"/>
    <w:tmpl w:val="96723E6E"/>
    <w:lvl w:ilvl="0" w:tplc="5192BA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3B285E"/>
    <w:multiLevelType w:val="hybridMultilevel"/>
    <w:tmpl w:val="38AA33EC"/>
    <w:lvl w:ilvl="0" w:tplc="437085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994ADF"/>
    <w:multiLevelType w:val="hybridMultilevel"/>
    <w:tmpl w:val="DB0876E2"/>
    <w:lvl w:ilvl="0" w:tplc="40243A6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091B36"/>
    <w:multiLevelType w:val="multilevel"/>
    <w:tmpl w:val="176E3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11BE"/>
    <w:rsid w:val="00024B08"/>
    <w:rsid w:val="00040D57"/>
    <w:rsid w:val="0005268F"/>
    <w:rsid w:val="00060816"/>
    <w:rsid w:val="00063192"/>
    <w:rsid w:val="00065AF9"/>
    <w:rsid w:val="000673A6"/>
    <w:rsid w:val="00070257"/>
    <w:rsid w:val="00075AA9"/>
    <w:rsid w:val="00076A2D"/>
    <w:rsid w:val="000800FA"/>
    <w:rsid w:val="00081B69"/>
    <w:rsid w:val="000825D6"/>
    <w:rsid w:val="00083A5D"/>
    <w:rsid w:val="00083EDD"/>
    <w:rsid w:val="000873B5"/>
    <w:rsid w:val="0009035E"/>
    <w:rsid w:val="000905B7"/>
    <w:rsid w:val="000947D8"/>
    <w:rsid w:val="00096D56"/>
    <w:rsid w:val="000A64DE"/>
    <w:rsid w:val="000A6C72"/>
    <w:rsid w:val="000B5ADB"/>
    <w:rsid w:val="000D1693"/>
    <w:rsid w:val="000D6349"/>
    <w:rsid w:val="000D6D39"/>
    <w:rsid w:val="000E081A"/>
    <w:rsid w:val="000E3280"/>
    <w:rsid w:val="000F2CA5"/>
    <w:rsid w:val="000F75ED"/>
    <w:rsid w:val="000F79DE"/>
    <w:rsid w:val="0010414F"/>
    <w:rsid w:val="0010724D"/>
    <w:rsid w:val="00120CF2"/>
    <w:rsid w:val="00122FA8"/>
    <w:rsid w:val="0012780E"/>
    <w:rsid w:val="00130356"/>
    <w:rsid w:val="00134AB3"/>
    <w:rsid w:val="00144B34"/>
    <w:rsid w:val="00145EE4"/>
    <w:rsid w:val="00162143"/>
    <w:rsid w:val="0016402A"/>
    <w:rsid w:val="001714CC"/>
    <w:rsid w:val="00173636"/>
    <w:rsid w:val="00176DF5"/>
    <w:rsid w:val="00184261"/>
    <w:rsid w:val="00186484"/>
    <w:rsid w:val="001907DC"/>
    <w:rsid w:val="0019097C"/>
    <w:rsid w:val="00192AD3"/>
    <w:rsid w:val="001932A5"/>
    <w:rsid w:val="00195A44"/>
    <w:rsid w:val="00196B9E"/>
    <w:rsid w:val="001A6338"/>
    <w:rsid w:val="001B3D8B"/>
    <w:rsid w:val="001B5F39"/>
    <w:rsid w:val="001B7089"/>
    <w:rsid w:val="001C167A"/>
    <w:rsid w:val="001C1787"/>
    <w:rsid w:val="001D1439"/>
    <w:rsid w:val="001D7CD5"/>
    <w:rsid w:val="001E36E0"/>
    <w:rsid w:val="001F796B"/>
    <w:rsid w:val="0021406F"/>
    <w:rsid w:val="002171D0"/>
    <w:rsid w:val="00226F7D"/>
    <w:rsid w:val="002321C5"/>
    <w:rsid w:val="00234B21"/>
    <w:rsid w:val="00236234"/>
    <w:rsid w:val="0024518F"/>
    <w:rsid w:val="00250367"/>
    <w:rsid w:val="002513A9"/>
    <w:rsid w:val="002514CA"/>
    <w:rsid w:val="00253FBB"/>
    <w:rsid w:val="0025409D"/>
    <w:rsid w:val="002627B2"/>
    <w:rsid w:val="00273D9F"/>
    <w:rsid w:val="002771D2"/>
    <w:rsid w:val="0028283E"/>
    <w:rsid w:val="00287062"/>
    <w:rsid w:val="00292EA1"/>
    <w:rsid w:val="00294EB9"/>
    <w:rsid w:val="002A3CD2"/>
    <w:rsid w:val="002B2184"/>
    <w:rsid w:val="002B3F3E"/>
    <w:rsid w:val="002C1C50"/>
    <w:rsid w:val="002D5976"/>
    <w:rsid w:val="002E2D4B"/>
    <w:rsid w:val="002E7716"/>
    <w:rsid w:val="002F03A0"/>
    <w:rsid w:val="002F1E05"/>
    <w:rsid w:val="003346A8"/>
    <w:rsid w:val="003353DD"/>
    <w:rsid w:val="00337019"/>
    <w:rsid w:val="00341E47"/>
    <w:rsid w:val="00370871"/>
    <w:rsid w:val="00374B81"/>
    <w:rsid w:val="003A7F95"/>
    <w:rsid w:val="003B0469"/>
    <w:rsid w:val="003B5DFB"/>
    <w:rsid w:val="003C3A9B"/>
    <w:rsid w:val="003C58F1"/>
    <w:rsid w:val="003D2AD0"/>
    <w:rsid w:val="003E07A6"/>
    <w:rsid w:val="003E4385"/>
    <w:rsid w:val="003E7AFD"/>
    <w:rsid w:val="003F10BB"/>
    <w:rsid w:val="003F15DC"/>
    <w:rsid w:val="003F2F4E"/>
    <w:rsid w:val="003F4252"/>
    <w:rsid w:val="003F6634"/>
    <w:rsid w:val="003F6EC7"/>
    <w:rsid w:val="00404E25"/>
    <w:rsid w:val="00406FE9"/>
    <w:rsid w:val="00414F5D"/>
    <w:rsid w:val="0042313E"/>
    <w:rsid w:val="00423252"/>
    <w:rsid w:val="00425ED7"/>
    <w:rsid w:val="0043422A"/>
    <w:rsid w:val="00434A46"/>
    <w:rsid w:val="004544AB"/>
    <w:rsid w:val="00457487"/>
    <w:rsid w:val="00457C6B"/>
    <w:rsid w:val="004679CC"/>
    <w:rsid w:val="00470C28"/>
    <w:rsid w:val="004750CC"/>
    <w:rsid w:val="004878C8"/>
    <w:rsid w:val="00490540"/>
    <w:rsid w:val="004930F1"/>
    <w:rsid w:val="004A09BA"/>
    <w:rsid w:val="004A48A0"/>
    <w:rsid w:val="004A65FE"/>
    <w:rsid w:val="004B0719"/>
    <w:rsid w:val="004B1398"/>
    <w:rsid w:val="004B5114"/>
    <w:rsid w:val="004D1C3E"/>
    <w:rsid w:val="004D1DF7"/>
    <w:rsid w:val="004E0A62"/>
    <w:rsid w:val="004E442B"/>
    <w:rsid w:val="004E4F88"/>
    <w:rsid w:val="004E5CC5"/>
    <w:rsid w:val="004F0470"/>
    <w:rsid w:val="004F13AA"/>
    <w:rsid w:val="00504AFC"/>
    <w:rsid w:val="005220D2"/>
    <w:rsid w:val="005224F9"/>
    <w:rsid w:val="00530196"/>
    <w:rsid w:val="00534D36"/>
    <w:rsid w:val="00536F8D"/>
    <w:rsid w:val="005441AD"/>
    <w:rsid w:val="00550AD2"/>
    <w:rsid w:val="00563CB4"/>
    <w:rsid w:val="0057024A"/>
    <w:rsid w:val="00575C3B"/>
    <w:rsid w:val="00582BE0"/>
    <w:rsid w:val="00585AB7"/>
    <w:rsid w:val="005902EF"/>
    <w:rsid w:val="00595A32"/>
    <w:rsid w:val="00597B4E"/>
    <w:rsid w:val="005A2019"/>
    <w:rsid w:val="005A45AD"/>
    <w:rsid w:val="005B6740"/>
    <w:rsid w:val="005D16FA"/>
    <w:rsid w:val="005D2B67"/>
    <w:rsid w:val="005D69D6"/>
    <w:rsid w:val="005D6DCB"/>
    <w:rsid w:val="005E1DC2"/>
    <w:rsid w:val="005E5228"/>
    <w:rsid w:val="005F00D8"/>
    <w:rsid w:val="006031F2"/>
    <w:rsid w:val="00605F63"/>
    <w:rsid w:val="0061582F"/>
    <w:rsid w:val="006257E1"/>
    <w:rsid w:val="00635F21"/>
    <w:rsid w:val="00637EFB"/>
    <w:rsid w:val="00643127"/>
    <w:rsid w:val="00644788"/>
    <w:rsid w:val="0064525E"/>
    <w:rsid w:val="00647223"/>
    <w:rsid w:val="00651A27"/>
    <w:rsid w:val="006627C0"/>
    <w:rsid w:val="006668B5"/>
    <w:rsid w:val="00673121"/>
    <w:rsid w:val="0067598D"/>
    <w:rsid w:val="00680CA1"/>
    <w:rsid w:val="0068120E"/>
    <w:rsid w:val="0068212D"/>
    <w:rsid w:val="00682FFD"/>
    <w:rsid w:val="00684C10"/>
    <w:rsid w:val="006A4C65"/>
    <w:rsid w:val="006A4D50"/>
    <w:rsid w:val="006A7995"/>
    <w:rsid w:val="006A7E16"/>
    <w:rsid w:val="006B19E8"/>
    <w:rsid w:val="006B3D5B"/>
    <w:rsid w:val="006C3723"/>
    <w:rsid w:val="006C39AA"/>
    <w:rsid w:val="006C5F47"/>
    <w:rsid w:val="006D156A"/>
    <w:rsid w:val="006D5A65"/>
    <w:rsid w:val="006E7C40"/>
    <w:rsid w:val="006F2DD6"/>
    <w:rsid w:val="00701323"/>
    <w:rsid w:val="00707021"/>
    <w:rsid w:val="007103C9"/>
    <w:rsid w:val="00723936"/>
    <w:rsid w:val="00726E75"/>
    <w:rsid w:val="0073452F"/>
    <w:rsid w:val="00751865"/>
    <w:rsid w:val="00755B09"/>
    <w:rsid w:val="00760A84"/>
    <w:rsid w:val="007634D6"/>
    <w:rsid w:val="00764466"/>
    <w:rsid w:val="007762E9"/>
    <w:rsid w:val="007870A9"/>
    <w:rsid w:val="00790697"/>
    <w:rsid w:val="00790E40"/>
    <w:rsid w:val="00791902"/>
    <w:rsid w:val="00794BB7"/>
    <w:rsid w:val="007A07B9"/>
    <w:rsid w:val="007A309B"/>
    <w:rsid w:val="007A3DCA"/>
    <w:rsid w:val="007A7DF8"/>
    <w:rsid w:val="007B014E"/>
    <w:rsid w:val="007B517A"/>
    <w:rsid w:val="007C0612"/>
    <w:rsid w:val="007C4146"/>
    <w:rsid w:val="007D0C97"/>
    <w:rsid w:val="007F208F"/>
    <w:rsid w:val="0080602D"/>
    <w:rsid w:val="00806B83"/>
    <w:rsid w:val="00810380"/>
    <w:rsid w:val="00810621"/>
    <w:rsid w:val="00821784"/>
    <w:rsid w:val="00824416"/>
    <w:rsid w:val="00824458"/>
    <w:rsid w:val="008267B8"/>
    <w:rsid w:val="0082789A"/>
    <w:rsid w:val="00831F0C"/>
    <w:rsid w:val="0083766F"/>
    <w:rsid w:val="0085341E"/>
    <w:rsid w:val="00861E56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5659"/>
    <w:rsid w:val="008C71A5"/>
    <w:rsid w:val="008D061F"/>
    <w:rsid w:val="008D5AC6"/>
    <w:rsid w:val="008F0197"/>
    <w:rsid w:val="008F29C3"/>
    <w:rsid w:val="008F4D82"/>
    <w:rsid w:val="00903769"/>
    <w:rsid w:val="00916E39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67CC6"/>
    <w:rsid w:val="00985290"/>
    <w:rsid w:val="00986755"/>
    <w:rsid w:val="0099078E"/>
    <w:rsid w:val="009947C5"/>
    <w:rsid w:val="009A2FAD"/>
    <w:rsid w:val="009B54E8"/>
    <w:rsid w:val="009B7A15"/>
    <w:rsid w:val="009C33F8"/>
    <w:rsid w:val="009C7C4E"/>
    <w:rsid w:val="009D6A39"/>
    <w:rsid w:val="009D7684"/>
    <w:rsid w:val="009E18B0"/>
    <w:rsid w:val="009F61CE"/>
    <w:rsid w:val="009F68A3"/>
    <w:rsid w:val="009F6DEC"/>
    <w:rsid w:val="00A062C6"/>
    <w:rsid w:val="00A142A7"/>
    <w:rsid w:val="00A17919"/>
    <w:rsid w:val="00A20A6C"/>
    <w:rsid w:val="00A24F23"/>
    <w:rsid w:val="00A25640"/>
    <w:rsid w:val="00A30187"/>
    <w:rsid w:val="00A37498"/>
    <w:rsid w:val="00A379EA"/>
    <w:rsid w:val="00A43E31"/>
    <w:rsid w:val="00A47A3B"/>
    <w:rsid w:val="00A50B04"/>
    <w:rsid w:val="00A57AB3"/>
    <w:rsid w:val="00A62923"/>
    <w:rsid w:val="00A66386"/>
    <w:rsid w:val="00A66727"/>
    <w:rsid w:val="00A7323B"/>
    <w:rsid w:val="00A74930"/>
    <w:rsid w:val="00A74FAE"/>
    <w:rsid w:val="00A857B4"/>
    <w:rsid w:val="00A85A6A"/>
    <w:rsid w:val="00A8673D"/>
    <w:rsid w:val="00AA019A"/>
    <w:rsid w:val="00AA0602"/>
    <w:rsid w:val="00AA1710"/>
    <w:rsid w:val="00AA509B"/>
    <w:rsid w:val="00AB7574"/>
    <w:rsid w:val="00AC04CA"/>
    <w:rsid w:val="00AC253C"/>
    <w:rsid w:val="00AC2665"/>
    <w:rsid w:val="00AE07F5"/>
    <w:rsid w:val="00AE1CC6"/>
    <w:rsid w:val="00AE2CC5"/>
    <w:rsid w:val="00AE40FF"/>
    <w:rsid w:val="00AE5573"/>
    <w:rsid w:val="00AE7D4D"/>
    <w:rsid w:val="00AF28C0"/>
    <w:rsid w:val="00AF29BE"/>
    <w:rsid w:val="00B0511E"/>
    <w:rsid w:val="00B070A3"/>
    <w:rsid w:val="00B10E2F"/>
    <w:rsid w:val="00B11188"/>
    <w:rsid w:val="00B25F6C"/>
    <w:rsid w:val="00B36ECF"/>
    <w:rsid w:val="00B475A0"/>
    <w:rsid w:val="00B54006"/>
    <w:rsid w:val="00B56E73"/>
    <w:rsid w:val="00B61D47"/>
    <w:rsid w:val="00B71936"/>
    <w:rsid w:val="00B85D20"/>
    <w:rsid w:val="00B922B9"/>
    <w:rsid w:val="00B95344"/>
    <w:rsid w:val="00B9668B"/>
    <w:rsid w:val="00BB1D05"/>
    <w:rsid w:val="00BB5951"/>
    <w:rsid w:val="00BB6C54"/>
    <w:rsid w:val="00BC4DFE"/>
    <w:rsid w:val="00BD131D"/>
    <w:rsid w:val="00BD5D03"/>
    <w:rsid w:val="00BE5411"/>
    <w:rsid w:val="00BE7CCD"/>
    <w:rsid w:val="00BF0A88"/>
    <w:rsid w:val="00BF0C12"/>
    <w:rsid w:val="00BF0EEE"/>
    <w:rsid w:val="00C1768B"/>
    <w:rsid w:val="00C23911"/>
    <w:rsid w:val="00C24FB8"/>
    <w:rsid w:val="00C3579B"/>
    <w:rsid w:val="00C35E91"/>
    <w:rsid w:val="00C42CFC"/>
    <w:rsid w:val="00C4300B"/>
    <w:rsid w:val="00C52A63"/>
    <w:rsid w:val="00C53740"/>
    <w:rsid w:val="00C560CC"/>
    <w:rsid w:val="00C607C8"/>
    <w:rsid w:val="00C64392"/>
    <w:rsid w:val="00C70AB8"/>
    <w:rsid w:val="00C72A54"/>
    <w:rsid w:val="00C805F6"/>
    <w:rsid w:val="00C841B1"/>
    <w:rsid w:val="00C847FE"/>
    <w:rsid w:val="00C90030"/>
    <w:rsid w:val="00C90B9D"/>
    <w:rsid w:val="00C93726"/>
    <w:rsid w:val="00CA54C8"/>
    <w:rsid w:val="00CB0283"/>
    <w:rsid w:val="00CB0F4B"/>
    <w:rsid w:val="00CB1D40"/>
    <w:rsid w:val="00CB40A0"/>
    <w:rsid w:val="00CB5591"/>
    <w:rsid w:val="00CC0A5E"/>
    <w:rsid w:val="00CC2B2C"/>
    <w:rsid w:val="00CC425E"/>
    <w:rsid w:val="00CC7578"/>
    <w:rsid w:val="00CD77B6"/>
    <w:rsid w:val="00CE005C"/>
    <w:rsid w:val="00CE067F"/>
    <w:rsid w:val="00CE0B71"/>
    <w:rsid w:val="00CE2FE4"/>
    <w:rsid w:val="00CE699D"/>
    <w:rsid w:val="00CF01CA"/>
    <w:rsid w:val="00D004A9"/>
    <w:rsid w:val="00D02FE6"/>
    <w:rsid w:val="00D134EA"/>
    <w:rsid w:val="00D3457A"/>
    <w:rsid w:val="00D36B74"/>
    <w:rsid w:val="00D50EA3"/>
    <w:rsid w:val="00D57C6B"/>
    <w:rsid w:val="00D6775F"/>
    <w:rsid w:val="00D80A5A"/>
    <w:rsid w:val="00D93BEF"/>
    <w:rsid w:val="00D968D6"/>
    <w:rsid w:val="00DA5212"/>
    <w:rsid w:val="00DA6621"/>
    <w:rsid w:val="00DB1443"/>
    <w:rsid w:val="00DB33F3"/>
    <w:rsid w:val="00DB69C5"/>
    <w:rsid w:val="00DC68AC"/>
    <w:rsid w:val="00DE6C08"/>
    <w:rsid w:val="00E07220"/>
    <w:rsid w:val="00E074B5"/>
    <w:rsid w:val="00E12EA3"/>
    <w:rsid w:val="00E1555B"/>
    <w:rsid w:val="00E204E7"/>
    <w:rsid w:val="00E23583"/>
    <w:rsid w:val="00E26B88"/>
    <w:rsid w:val="00E364C9"/>
    <w:rsid w:val="00E4147A"/>
    <w:rsid w:val="00E4277A"/>
    <w:rsid w:val="00E4306D"/>
    <w:rsid w:val="00E4414F"/>
    <w:rsid w:val="00E449B0"/>
    <w:rsid w:val="00E44DDC"/>
    <w:rsid w:val="00E4688C"/>
    <w:rsid w:val="00E46E78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96EE7"/>
    <w:rsid w:val="00EA68EE"/>
    <w:rsid w:val="00EB612B"/>
    <w:rsid w:val="00EB7445"/>
    <w:rsid w:val="00EC3980"/>
    <w:rsid w:val="00EC3E99"/>
    <w:rsid w:val="00EC4AA7"/>
    <w:rsid w:val="00EC59BD"/>
    <w:rsid w:val="00ED1132"/>
    <w:rsid w:val="00ED478C"/>
    <w:rsid w:val="00EE13F4"/>
    <w:rsid w:val="00EE5B6A"/>
    <w:rsid w:val="00EF2515"/>
    <w:rsid w:val="00EF352B"/>
    <w:rsid w:val="00EF66B4"/>
    <w:rsid w:val="00EF6C3A"/>
    <w:rsid w:val="00EF7878"/>
    <w:rsid w:val="00F04911"/>
    <w:rsid w:val="00F0739C"/>
    <w:rsid w:val="00F15115"/>
    <w:rsid w:val="00F16576"/>
    <w:rsid w:val="00F16A84"/>
    <w:rsid w:val="00F2230E"/>
    <w:rsid w:val="00F3041B"/>
    <w:rsid w:val="00F30982"/>
    <w:rsid w:val="00F37516"/>
    <w:rsid w:val="00F45ED6"/>
    <w:rsid w:val="00F53D8D"/>
    <w:rsid w:val="00F54F5C"/>
    <w:rsid w:val="00F5642B"/>
    <w:rsid w:val="00F6126B"/>
    <w:rsid w:val="00F612B7"/>
    <w:rsid w:val="00F628AC"/>
    <w:rsid w:val="00F64576"/>
    <w:rsid w:val="00F70384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46D3-B127-495B-AF90-3854C99A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uiPriority w:val="9"/>
    <w:semiHidden/>
    <w:rsid w:val="00184261"/>
    <w:rPr>
      <w:b/>
      <w:bCs/>
      <w:sz w:val="28"/>
    </w:rPr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paragraph" w:customStyle="1" w:styleId="ConsPlusTitle">
    <w:name w:val="ConsPlusTitle"/>
    <w:rsid w:val="006031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031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031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Title">
    <w:name w:val="ConsTitle"/>
    <w:rsid w:val="008C56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ab">
    <w:name w:val="FollowedHyperlink"/>
    <w:uiPriority w:val="99"/>
    <w:rsid w:val="00916E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4AD4FFEFEBB6C164EAE52CAB83D6742B67E95AFAD135742F233498FB246EF99CADF5C77199A0E93BFCEB0B80IDR9K" TargetMode="External"/><Relationship Id="rId21" Type="http://schemas.openxmlformats.org/officeDocument/2006/relationships/hyperlink" Target="consultantplus://offline/ref=304AD4FFEFEBB6C164EAE52CAB83D6742B67E95AFAD135742F233498FB246EF99CADF5C77199A0E93BFCEB0B80IDR9K" TargetMode="External"/><Relationship Id="rId42" Type="http://schemas.openxmlformats.org/officeDocument/2006/relationships/hyperlink" Target="consultantplus://offline/ref=304AD4FFEFEBB6C164EAE52CAB83D6742B67EC5EFBDC35742F233498FB246EF99CADF5C77199A0E93BFCEB0B80IDR9K" TargetMode="External"/><Relationship Id="rId47" Type="http://schemas.openxmlformats.org/officeDocument/2006/relationships/hyperlink" Target="consultantplus://offline/ref=304AD4FFEFEBB6C164EAE52CAB83D6742B67E95AFAD135742F233498FB246EF99CADF5C77199A0E93BFCEB0B80IDR9K" TargetMode="External"/><Relationship Id="rId63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68" Type="http://schemas.openxmlformats.org/officeDocument/2006/relationships/hyperlink" Target="consultantplus://offline/ref=AADAC15473E738D62CE1C5C6512F179A8D9F1D6248D7996663BDD636D2880928DD384F379EAEF61F9AB83633CDBD02D043A3D46571DDJARDK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AD4FFEFEBB6C164EAE52CAB83D6742963E354FCD435742F233498FB246EF99CADF5C77199A0E93BFCEB0B80IDR9K" TargetMode="External"/><Relationship Id="rId29" Type="http://schemas.openxmlformats.org/officeDocument/2006/relationships/hyperlink" Target="consultantplus://offline/ref=304AD4FFEFEBB6C164EAE52CAB83D6742B67E95AFAD135742F233498FB246EF99CADF5C77199A0E93BFCEB0B80IDR9K" TargetMode="External"/><Relationship Id="rId11" Type="http://schemas.openxmlformats.org/officeDocument/2006/relationships/hyperlink" Target="http://base.garant.ru/12112604/eb1341d8e96a5d9dccd0f8207a3c20f0/" TargetMode="External"/><Relationship Id="rId24" Type="http://schemas.openxmlformats.org/officeDocument/2006/relationships/hyperlink" Target="consultantplus://offline/ref=304AD4FFEFEBB6C164EAE52CAB83D6742B67E95AFAD135742F233498FB246EF99CADF5C77199A0E93BFCEB0B80IDR9K" TargetMode="External"/><Relationship Id="rId32" Type="http://schemas.openxmlformats.org/officeDocument/2006/relationships/hyperlink" Target="consultantplus://offline/ref=304AD4FFEFEBB6C164EAE52CAB83D6742B67E95AFAD135742F233498FB246EF99CADF5C77199A0E93BFCEB0B80IDR9K" TargetMode="External"/><Relationship Id="rId37" Type="http://schemas.openxmlformats.org/officeDocument/2006/relationships/hyperlink" Target="consultantplus://offline/ref=304AD4FFEFEBB6C164EAE52CAB83D6742B67E95AFAD135742F233498FB246EF99CADF5C77199A0E93BFCEB0B80IDR9K" TargetMode="External"/><Relationship Id="rId40" Type="http://schemas.openxmlformats.org/officeDocument/2006/relationships/hyperlink" Target="consultantplus://offline/ref=304AD4FFEFEBB6C164EAE52CAB83D6742B67EE5CF4D635742F233498FB246EF98EADADC9719DB7E36FB3AD5E8CD0CE07542230483C2BI5R6K" TargetMode="External"/><Relationship Id="rId45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53" Type="http://schemas.openxmlformats.org/officeDocument/2006/relationships/hyperlink" Target="consultantplus://offline/ref=304AD4FFEFEBB6C164EAE52CAB83D6742B67E95AFAD135742F233498FB246EF99CADF5C77199A0E93BFCEB0B80IDR9K" TargetMode="External"/><Relationship Id="rId58" Type="http://schemas.openxmlformats.org/officeDocument/2006/relationships/hyperlink" Target="consultantplus://offline/ref=AADAC15473E738D62CE1C5C6512F179A8D9F1A6446D0996663BDD636D2880928CF3817399EAAE115CEF77066C1JBR4K" TargetMode="External"/><Relationship Id="rId66" Type="http://schemas.openxmlformats.org/officeDocument/2006/relationships/hyperlink" Target="consultantplus://offline/ref=AADAC15473E738D62CE1C5C6512F179A8D9F1A6446D0996663BDD636D2880928CF3817399EAAE115CEF77066C1JBR4K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AADAC15473E738D62CE1C5C6512F179A8D9F1A6446D0996663BDD636D2880928CF3817399EAAE115CEF77066C1JBR4K" TargetMode="External"/><Relationship Id="rId19" Type="http://schemas.openxmlformats.org/officeDocument/2006/relationships/hyperlink" Target="consultantplus://offline/ref=304AD4FFEFEBB6C164EAE52CAB83D6742B67E95AFAD135742F233498FB246EF99CADF5C77199A0E93BFCEB0B80IDR9K" TargetMode="External"/><Relationship Id="rId14" Type="http://schemas.openxmlformats.org/officeDocument/2006/relationships/hyperlink" Target="consultantplus://offline/ref=304AD4FFEFEBB6C164EAE52CAB83D6742B67EC5EFBDC35742F233498FB246EF99CADF5C77199A0E93BFCEB0B80IDR9K" TargetMode="External"/><Relationship Id="rId22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7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0" Type="http://schemas.openxmlformats.org/officeDocument/2006/relationships/hyperlink" Target="consultantplus://offline/ref=304AD4FFEFEBB6C164EAE52CAB83D6742B67E95AFAD135742F233498FB246EF99CADF5C77199A0E93BFCEB0B80IDR9K" TargetMode="External"/><Relationship Id="rId35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3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8" Type="http://schemas.openxmlformats.org/officeDocument/2006/relationships/hyperlink" Target="consultantplus://offline/ref=304AD4FFEFEBB6C164EAE52CAB83D6742B67E95AFAD135742F233498FB246EF99CADF5C77199A0E93BFCEB0B80IDR9K" TargetMode="External"/><Relationship Id="rId56" Type="http://schemas.openxmlformats.org/officeDocument/2006/relationships/hyperlink" Target="consultantplus://offline/ref=AADAC15473E738D62CE1C5C6512F179A8D9F1A6446D0996663BDD636D2880928CF3817399EAAE115CEF77066C1JBR4K" TargetMode="External"/><Relationship Id="rId64" Type="http://schemas.openxmlformats.org/officeDocument/2006/relationships/hyperlink" Target="consultantplus://offline/ref=AADAC15473E738D62CE1C5C6512F179A8D9F1A6446D0996663BDD636D2880928CF3817399EAAE115CEF77066C1JBR4K" TargetMode="External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base.garant.ru/5759555/" TargetMode="External"/><Relationship Id="rId17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25" Type="http://schemas.openxmlformats.org/officeDocument/2006/relationships/hyperlink" Target="consultantplus://offline/ref=304AD4FFEFEBB6C164EAE52CAB83D6742B67E95AFAD135742F233498FB246EF99CADF5C77199A0E93BFCEB0B80IDR9K" TargetMode="External"/><Relationship Id="rId33" Type="http://schemas.openxmlformats.org/officeDocument/2006/relationships/hyperlink" Target="consultantplus://offline/ref=304AD4FFEFEBB6C164EAE52CAB83D6742B67E95AFAD135742F233498FB246EF99CADF5C77199A0E93BFCEB0B80IDR9K" TargetMode="External"/><Relationship Id="rId38" Type="http://schemas.openxmlformats.org/officeDocument/2006/relationships/hyperlink" Target="consultantplus://offline/ref=304AD4FFEFEBB6C164EAE52CAB83D6742B67E95AFAD135742F233498FB246EF99CADF5C77199A0E93BFCEB0B80IDR9K" TargetMode="External"/><Relationship Id="rId46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9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67" Type="http://schemas.openxmlformats.org/officeDocument/2006/relationships/hyperlink" Target="consultantplus://offline/ref=AADAC15473E738D62CE1C5C6512F179A8D9F1A6446D0996663BDD636D2880928CF3817399EAAE115CEF77066C1JBR4K" TargetMode="External"/><Relationship Id="rId20" Type="http://schemas.openxmlformats.org/officeDocument/2006/relationships/hyperlink" Target="consultantplus://offline/ref=304AD4FFEFEBB6C164EAE52CAB83D6742B67E95AFAD135742F233498FB246EF99CADF5C77199A0E93BFCEB0B80IDR9K" TargetMode="External"/><Relationship Id="rId41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4" Type="http://schemas.openxmlformats.org/officeDocument/2006/relationships/hyperlink" Target="consultantplus://offline/ref=304AD4FFEFEBB6C164EAE52CAB83D6742B67E95AFAD135742F233498FB246EF99CADF5C77199A0E93BFCEB0B80IDR9K" TargetMode="External"/><Relationship Id="rId62" Type="http://schemas.openxmlformats.org/officeDocument/2006/relationships/hyperlink" Target="consultantplus://offline/ref=AADAC15473E738D62CE1C5C6512F179A8D9F1A6446D0996663BDD636D2880928CF3817399EAAE115CEF77066C1JBR4K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3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8" Type="http://schemas.openxmlformats.org/officeDocument/2006/relationships/hyperlink" Target="consultantplus://offline/ref=304AD4FFEFEBB6C164EAE52CAB83D6742B67E95AFAD135742F233498FB246EF99CADF5C77199A0E93BFCEB0B80IDR9K" TargetMode="External"/><Relationship Id="rId36" Type="http://schemas.openxmlformats.org/officeDocument/2006/relationships/hyperlink" Target="consultantplus://offline/ref=304AD4FFEFEBB6C164EAE52CAB83D6742B67E95AFAD135742F233498FB246EF99CADF5C77199A0E93BFCEB0B80IDR9K" TargetMode="External"/><Relationship Id="rId49" Type="http://schemas.openxmlformats.org/officeDocument/2006/relationships/hyperlink" Target="consultantplus://offline/ref=304AD4FFEFEBB6C164EAE52CAB83D6742B67E95AFAD135742F233498FB246EF99CADF5C77199A0E93BFCEB0B80IDR9K" TargetMode="External"/><Relationship Id="rId57" Type="http://schemas.openxmlformats.org/officeDocument/2006/relationships/hyperlink" Target="consultantplus://offline/ref=AADAC15473E738D62CE1C5C6512F179A8D9F1A6446D0996663BDD636D2880928CF3817399EAAE115CEF77066C1JBR4K" TargetMode="External"/><Relationship Id="rId10" Type="http://schemas.openxmlformats.org/officeDocument/2006/relationships/hyperlink" Target="http://base.garant.ru/12112604/4937220ae6cef91cd7865edfe9b471d0/" TargetMode="External"/><Relationship Id="rId31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4" Type="http://schemas.openxmlformats.org/officeDocument/2006/relationships/hyperlink" Target="consultantplus://offline/ref=304AD4FFEFEBB6C164EAE52CAB83D6742963E354FCD435742F233498FB246EF99CADF5C77199A0E93BFCEB0B80IDR9K" TargetMode="External"/><Relationship Id="rId52" Type="http://schemas.openxmlformats.org/officeDocument/2006/relationships/hyperlink" Target="consultantplus://offline/ref=304AD4FFEFEBB6C164EAE52CAB83D6742B67E95AFAD135742F233498FB246EF99CADF5C77199A0E93BFCEB0B80IDR9K" TargetMode="External"/><Relationship Id="rId60" Type="http://schemas.openxmlformats.org/officeDocument/2006/relationships/hyperlink" Target="consultantplus://offline/ref=AADAC15473E738D62CE1C5C6512F179A8D9F1A6446D0996663BDD636D2880928CF3817399EAAE115CEF77066C1JBR4K" TargetMode="External"/><Relationship Id="rId65" Type="http://schemas.openxmlformats.org/officeDocument/2006/relationships/hyperlink" Target="consultantplus://offline/ref=AADAC15473E738D62CE1C5C6512F179A8D9F1A6446D0996663BDD636D2880928CF3817399EAAE115CEF77066C1JBR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AD4FFEFEBB6C164EAE52CAB83D6742B67EE5CF4D635742F233498FB246EF98EADADC97197BDE36FB3AD5E8CD0CE07542230483C2BI5R6K" TargetMode="External"/><Relationship Id="rId13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8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9" Type="http://schemas.openxmlformats.org/officeDocument/2006/relationships/hyperlink" Target="consultantplus://offline/ref=304AD4FFEFEBB6C164EAE52CAB83D6742B67E95AFAD135742F233498FB246EF99CADF5C77199A0E93BFCEB0B80IDR9K" TargetMode="External"/><Relationship Id="rId34" Type="http://schemas.openxmlformats.org/officeDocument/2006/relationships/hyperlink" Target="consultantplus://offline/ref=304AD4FFEFEBB6C164EAE52CAB83D6742B67E95AFAD135742F233498FB246EF99CADF5C77199A0E93BFCEB0B80IDR9K" TargetMode="External"/><Relationship Id="rId50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5" Type="http://schemas.openxmlformats.org/officeDocument/2006/relationships/hyperlink" Target="file:///C:\&#1060;&#1083;&#1102;&#1088;&#1072;%20&#1052;&#1072;&#1075;&#1072;&#1079;&#1086;&#1074;&#1085;&#1072;\Desktop\&#1055;&#1086;&#1088;&#1103;&#1076;&#1086;&#1082;%20&#1089;&#1084;&#1077;&#1090;&#1099;%20&#1085;&#1072;%202019%20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80E9-0D3D-4121-996E-F4861DDD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34596</CharactersWithSpaces>
  <SharedDoc>false</SharedDoc>
  <HLinks>
    <vt:vector size="384" baseType="variant">
      <vt:variant>
        <vt:i4>3670116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consultantplus://offline/ref=AADAC15473E738D62CE1C5C6512F179A8D9F1D6248D7996663BDD636D2880928DD384F379EAEF61F9AB83633CDBD02D043A3D46571DDJARDK</vt:lpwstr>
      </vt:variant>
      <vt:variant>
        <vt:lpwstr/>
      </vt:variant>
      <vt:variant>
        <vt:i4>262239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70910011</vt:i4>
      </vt:variant>
      <vt:variant>
        <vt:i4>174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P1410</vt:lpwstr>
      </vt:variant>
      <vt:variant>
        <vt:i4>262239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70910011</vt:i4>
      </vt:variant>
      <vt:variant>
        <vt:i4>162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P1410</vt:lpwstr>
      </vt:variant>
      <vt:variant>
        <vt:i4>262239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262239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consultantplus://offline/ref=AADAC15473E738D62CE1C5C6512F179A8D9F1A6446D0996663BDD636D2880928CF3817399EAAE115CEF77066C1JBR4K</vt:lpwstr>
      </vt:variant>
      <vt:variant>
        <vt:lpwstr/>
      </vt:variant>
      <vt:variant>
        <vt:i4>70910011</vt:i4>
      </vt:variant>
      <vt:variant>
        <vt:i4>150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P1410</vt:lpwstr>
      </vt:variant>
      <vt:variant>
        <vt:i4>852054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70910011</vt:i4>
      </vt:variant>
      <vt:variant>
        <vt:i4>138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P1410</vt:lpwstr>
      </vt:variant>
      <vt:variant>
        <vt:i4>70975547</vt:i4>
      </vt:variant>
      <vt:variant>
        <vt:i4>135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P1409</vt:lpwstr>
      </vt:variant>
      <vt:variant>
        <vt:i4>852054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70910011</vt:i4>
      </vt:variant>
      <vt:variant>
        <vt:i4>123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P1410</vt:lpwstr>
      </vt:variant>
      <vt:variant>
        <vt:i4>6881385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consultantplus://offline/ref=304AD4FFEFEBB6C164EAE52CAB83D6742B67EE5BF8DC35742F233498FB246EF98EADADCB709FB7E93DE9BD5AC584C418523C2F4A22285EDBI3RAK</vt:lpwstr>
      </vt:variant>
      <vt:variant>
        <vt:lpwstr/>
      </vt:variant>
      <vt:variant>
        <vt:i4>852049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consultantplus://offline/ref=304AD4FFEFEBB6C164EAE52CAB83D6742963E354FCD435742F233498FB246EF99CADF5C77199A0E93BFCEB0B80IDR9K</vt:lpwstr>
      </vt:variant>
      <vt:variant>
        <vt:lpwstr/>
      </vt:variant>
      <vt:variant>
        <vt:i4>70975547</vt:i4>
      </vt:variant>
      <vt:variant>
        <vt:i4>114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P1408</vt:lpwstr>
      </vt:variant>
      <vt:variant>
        <vt:i4>852057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consultantplus://offline/ref=304AD4FFEFEBB6C164EAE52CAB83D6742B67EC5EFBDC35742F233498FB246EF99CADF5C77199A0E93BFCEB0B80IDR9K</vt:lpwstr>
      </vt:variant>
      <vt:variant>
        <vt:lpwstr/>
      </vt:variant>
      <vt:variant>
        <vt:i4>70975547</vt:i4>
      </vt:variant>
      <vt:variant>
        <vt:i4>108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P1407</vt:lpwstr>
      </vt:variant>
      <vt:variant>
        <vt:i4>8061034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consultantplus://offline/ref=463C74840EB58ECCB9DFB494B227298535BB2BF727FE5DEBFCA979B00A1B60901E0A100A93D55289B707F</vt:lpwstr>
      </vt:variant>
      <vt:variant>
        <vt:lpwstr/>
      </vt:variant>
      <vt:variant>
        <vt:i4>4063334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consultantplus://offline/ref=304AD4FFEFEBB6C164EAE52CAB83D6742B67EE5CF4D635742F233498FB246EF98EADADC9719DB7E36FB3AD5E8CD0CE07542230483C2BI5R6K</vt:lpwstr>
      </vt:variant>
      <vt:variant>
        <vt:lpwstr/>
      </vt:variant>
      <vt:variant>
        <vt:i4>852054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71172154</vt:i4>
      </vt:variant>
      <vt:variant>
        <vt:i4>87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P753</vt:lpwstr>
      </vt:variant>
      <vt:variant>
        <vt:i4>852054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71172154</vt:i4>
      </vt:variant>
      <vt:variant>
        <vt:i4>75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P753</vt:lpwstr>
      </vt:variant>
      <vt:variant>
        <vt:i4>852054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71172154</vt:i4>
      </vt:variant>
      <vt:variant>
        <vt:i4>63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P753</vt:lpwstr>
      </vt:variant>
      <vt:variant>
        <vt:i4>852054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71172154</vt:i4>
      </vt:variant>
      <vt:variant>
        <vt:i4>51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P753</vt:lpwstr>
      </vt:variant>
      <vt:variant>
        <vt:i4>71237690</vt:i4>
      </vt:variant>
      <vt:variant>
        <vt:i4>48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P752</vt:lpwstr>
      </vt:variant>
      <vt:variant>
        <vt:i4>852054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852054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consultantplus://offline/ref=304AD4FFEFEBB6C164EAE52CAB83D6742B67E95AFAD135742F233498FB246EF99CADF5C77199A0E93BFCEB0B80IDR9K</vt:lpwstr>
      </vt:variant>
      <vt:variant>
        <vt:lpwstr/>
      </vt:variant>
      <vt:variant>
        <vt:i4>71172154</vt:i4>
      </vt:variant>
      <vt:variant>
        <vt:i4>36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P753</vt:lpwstr>
      </vt:variant>
      <vt:variant>
        <vt:i4>6881385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consultantplus://offline/ref=304AD4FFEFEBB6C164EAE52CAB83D6742B67EE5BF8DC35742F233498FB246EF98EADADCB709FB7E93DE9BD5AC584C418523C2F4A22285EDBI3RAK</vt:lpwstr>
      </vt:variant>
      <vt:variant>
        <vt:lpwstr/>
      </vt:variant>
      <vt:variant>
        <vt:i4>852049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consultantplus://offline/ref=304AD4FFEFEBB6C164EAE52CAB83D6742963E354FCD435742F233498FB246EF99CADF5C77199A0E93BFCEB0B80IDR9K</vt:lpwstr>
      </vt:variant>
      <vt:variant>
        <vt:lpwstr/>
      </vt:variant>
      <vt:variant>
        <vt:i4>71041082</vt:i4>
      </vt:variant>
      <vt:variant>
        <vt:i4>27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P751</vt:lpwstr>
      </vt:variant>
      <vt:variant>
        <vt:i4>852057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consultantplus://offline/ref=304AD4FFEFEBB6C164EAE52CAB83D6742B67EC5EFBDC35742F233498FB246EF99CADF5C77199A0E93BFCEB0B80IDR9K</vt:lpwstr>
      </vt:variant>
      <vt:variant>
        <vt:lpwstr/>
      </vt:variant>
      <vt:variant>
        <vt:i4>71106618</vt:i4>
      </vt:variant>
      <vt:variant>
        <vt:i4>21</vt:i4>
      </vt:variant>
      <vt:variant>
        <vt:i4>0</vt:i4>
      </vt:variant>
      <vt:variant>
        <vt:i4>5</vt:i4>
      </vt:variant>
      <vt:variant>
        <vt:lpwstr>../../../Флюра Магазовна/Desktop/Порядок сметы на 2019 г..doc</vt:lpwstr>
      </vt:variant>
      <vt:variant>
        <vt:lpwstr>P750</vt:lpwstr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458818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P522</vt:lpwstr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http://base.garant.ru/5759555/</vt:lpwstr>
      </vt:variant>
      <vt:variant>
        <vt:lpwstr/>
      </vt:variant>
      <vt:variant>
        <vt:i4>1769532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http://base.garant.ru/12112604/eb1341d8e96a5d9dccd0f8207a3c20f0/</vt:lpwstr>
      </vt:variant>
      <vt:variant>
        <vt:lpwstr>block_2212</vt:lpwstr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http://base.garant.ru/12112604/4937220ae6cef91cd7865edfe9b471d0/</vt:lpwstr>
      </vt:variant>
      <vt:variant>
        <vt:lpwstr>block_16111</vt:lpwstr>
      </vt:variant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consultantplus://offline/ref=304AD4FFEFEBB6C164EAE52CAB83D6742B67EE5CF4D635742F233498FB246EF98EADADC97197BDE36FB3AD5E8CD0CE07542230483C2BI5R6K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Пользователь Windows</cp:lastModifiedBy>
  <cp:revision>2</cp:revision>
  <cp:lastPrinted>2018-10-29T06:44:00Z</cp:lastPrinted>
  <dcterms:created xsi:type="dcterms:W3CDTF">2020-03-30T14:23:00Z</dcterms:created>
  <dcterms:modified xsi:type="dcterms:W3CDTF">2020-03-30T14:23:00Z</dcterms:modified>
</cp:coreProperties>
</file>