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E0" w:rsidRDefault="00D623E0" w:rsidP="00D623E0">
      <w:pPr>
        <w:ind w:left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</w:t>
      </w:r>
      <w:r w:rsidR="00E8042B" w:rsidRPr="00D623E0">
        <w:rPr>
          <w:noProof/>
          <w:sz w:val="28"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E0" w:rsidRDefault="00D623E0" w:rsidP="00D623E0">
      <w:pPr>
        <w:jc w:val="both"/>
        <w:rPr>
          <w:sz w:val="28"/>
          <w:szCs w:val="28"/>
        </w:rPr>
      </w:pPr>
    </w:p>
    <w:p w:rsidR="00D623E0" w:rsidRDefault="00D623E0" w:rsidP="00D623E0">
      <w:pPr>
        <w:pStyle w:val="2"/>
      </w:pPr>
      <w:r w:rsidRPr="004C477E">
        <w:t>АДМИНИСТРАЦИЯ НАДЕЖДИНСКОГО СЕЛЬСОВЕТА САРАКТАШСКОГО РАЙОНА ОРЕНБУРГСКОЙ ОБЛАСТИ</w:t>
      </w:r>
    </w:p>
    <w:p w:rsidR="00D623E0" w:rsidRPr="004C477E" w:rsidRDefault="00D623E0" w:rsidP="00D623E0"/>
    <w:p w:rsidR="00D623E0" w:rsidRPr="004C477E" w:rsidRDefault="00D623E0" w:rsidP="00D623E0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</w:t>
      </w:r>
    </w:p>
    <w:p w:rsidR="00D623E0" w:rsidRDefault="00D623E0" w:rsidP="00D623E0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22.05.2020 </w:t>
      </w:r>
      <w:r w:rsidRPr="004C477E">
        <w:rPr>
          <w:rFonts w:ascii="Times New Roman" w:hAnsi="Times New Roman" w:cs="Times New Roman"/>
          <w:sz w:val="28"/>
          <w:szCs w:val="28"/>
        </w:rPr>
        <w:t>г.</w:t>
      </w:r>
      <w:r w:rsidRPr="004C47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с. Надеждинка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39</w:t>
      </w:r>
      <w:r w:rsidRPr="004C477E">
        <w:rPr>
          <w:rFonts w:ascii="Times New Roman" w:hAnsi="Times New Roman" w:cs="Times New Roman"/>
          <w:sz w:val="28"/>
          <w:szCs w:val="28"/>
        </w:rPr>
        <w:t>-п</w:t>
      </w:r>
    </w:p>
    <w:p w:rsidR="00D623E0" w:rsidRDefault="00D623E0" w:rsidP="00D623E0">
      <w:pPr>
        <w:ind w:left="720"/>
        <w:jc w:val="both"/>
        <w:rPr>
          <w:sz w:val="28"/>
          <w:szCs w:val="28"/>
        </w:rPr>
      </w:pPr>
    </w:p>
    <w:p w:rsidR="00D623E0" w:rsidRDefault="00D623E0" w:rsidP="00D623E0">
      <w:pPr>
        <w:jc w:val="both"/>
        <w:rPr>
          <w:sz w:val="28"/>
          <w:szCs w:val="28"/>
        </w:rPr>
      </w:pPr>
    </w:p>
    <w:p w:rsidR="00D623E0" w:rsidRDefault="00D623E0" w:rsidP="00D623E0">
      <w:pPr>
        <w:pStyle w:val="21"/>
        <w:shd w:val="clear" w:color="auto" w:fill="auto"/>
        <w:spacing w:before="0" w:after="604"/>
        <w:ind w:left="40" w:right="20"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территории, находящегося в государственной собственности</w:t>
      </w:r>
    </w:p>
    <w:p w:rsidR="00D623E0" w:rsidRDefault="00D623E0" w:rsidP="00D623E0">
      <w:pPr>
        <w:pStyle w:val="21"/>
        <w:shd w:val="clear" w:color="auto" w:fill="auto"/>
        <w:spacing w:before="0" w:after="0" w:line="322" w:lineRule="exact"/>
        <w:ind w:left="40" w:right="2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11.10 Земельного кодекса РФ, статьей 3.3 Федерального закона « О введении в действие Земельного кодекса РФ»  от 25.10.2001 года № 137-ФЗ:</w:t>
      </w:r>
    </w:p>
    <w:p w:rsidR="00D623E0" w:rsidRDefault="00D623E0" w:rsidP="00D623E0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142" w:right="2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схему расположения земельного участка (согласно приложению) на кадастровом плане территории 56:26:0000000:4654 находящегося в государственной собственности из земель населенных пунктов, расположенного по адресу: Российская Федерация,  Оренбургская область, Саракташский район, Надеждинский сельсовет, земельный участок расположен в центральной части кадастрового квартала 56:26:0000000:4654,  площадью </w:t>
      </w:r>
      <w:r>
        <w:rPr>
          <w:rStyle w:val="1"/>
          <w:rFonts w:ascii="Times New Roman" w:hAnsi="Times New Roman"/>
          <w:sz w:val="28"/>
          <w:szCs w:val="28"/>
        </w:rPr>
        <w:t xml:space="preserve">— 530 </w:t>
      </w:r>
      <w:r>
        <w:rPr>
          <w:rFonts w:ascii="Times New Roman" w:hAnsi="Times New Roman"/>
          <w:sz w:val="28"/>
          <w:szCs w:val="28"/>
        </w:rPr>
        <w:t xml:space="preserve">кв.м., разрешенное использование — размещение объектов энергетики. </w:t>
      </w:r>
    </w:p>
    <w:p w:rsidR="00D623E0" w:rsidRDefault="00D623E0" w:rsidP="00D623E0">
      <w:pPr>
        <w:pStyle w:val="21"/>
        <w:shd w:val="clear" w:color="auto" w:fill="auto"/>
        <w:spacing w:before="0" w:after="0" w:line="322" w:lineRule="exac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вида разрешенного использования земельного участка – 3.1.1.Группа вида разрешенного использования – 13</w:t>
      </w:r>
    </w:p>
    <w:p w:rsidR="00D623E0" w:rsidRDefault="00D623E0" w:rsidP="00D623E0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данного постановления  составляет 49 (сорок девять лет).</w:t>
      </w:r>
    </w:p>
    <w:p w:rsidR="00D623E0" w:rsidRDefault="00D623E0" w:rsidP="00D623E0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специалиста Яковлеву Ю.Л.</w:t>
      </w:r>
    </w:p>
    <w:p w:rsidR="00D623E0" w:rsidRDefault="00D623E0" w:rsidP="00D623E0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56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D623E0" w:rsidRDefault="00D623E0" w:rsidP="00D623E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D623E0" w:rsidRDefault="00D623E0" w:rsidP="00D623E0">
      <w:pPr>
        <w:rPr>
          <w:sz w:val="28"/>
          <w:szCs w:val="28"/>
        </w:rPr>
      </w:pPr>
      <w:r w:rsidRPr="009D649B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МО</w:t>
      </w:r>
    </w:p>
    <w:p w:rsidR="00D623E0" w:rsidRPr="009D649B" w:rsidRDefault="00D623E0" w:rsidP="00D623E0">
      <w:pPr>
        <w:rPr>
          <w:sz w:val="28"/>
          <w:szCs w:val="28"/>
        </w:rPr>
      </w:pPr>
      <w:r>
        <w:rPr>
          <w:sz w:val="28"/>
          <w:szCs w:val="28"/>
        </w:rPr>
        <w:t>Надеждинский сельсовет                                         О.А.Тимко</w:t>
      </w:r>
    </w:p>
    <w:p w:rsidR="00D623E0" w:rsidRDefault="00D623E0" w:rsidP="00D623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23E0" w:rsidRPr="009D649B" w:rsidRDefault="00D623E0" w:rsidP="00D623E0">
      <w:pPr>
        <w:rPr>
          <w:sz w:val="20"/>
          <w:szCs w:val="20"/>
        </w:rPr>
      </w:pPr>
      <w:r w:rsidRPr="009D649B">
        <w:rPr>
          <w:sz w:val="28"/>
          <w:szCs w:val="28"/>
        </w:rPr>
        <w:t>Разослано: заявителю, в филиал ФГБУ «ФКП Росреестра»</w:t>
      </w:r>
    </w:p>
    <w:p w:rsidR="00D623E0" w:rsidRPr="003B1467" w:rsidRDefault="00D623E0" w:rsidP="00D623E0">
      <w:pPr>
        <w:pStyle w:val="ConsPlusNormal"/>
        <w:ind w:left="720"/>
      </w:pPr>
      <w:r>
        <w:t xml:space="preserve"> </w:t>
      </w:r>
    </w:p>
    <w:p w:rsidR="00D623E0" w:rsidRDefault="00D623E0" w:rsidP="00D623E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23E0" w:rsidRPr="00981404" w:rsidRDefault="00D623E0" w:rsidP="00D623E0"/>
    <w:p w:rsidR="002772A4" w:rsidRDefault="002772A4"/>
    <w:sectPr w:rsidR="002772A4" w:rsidSect="00D6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B090E"/>
    <w:multiLevelType w:val="hybridMultilevel"/>
    <w:tmpl w:val="991413F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0"/>
    <w:rsid w:val="002772A4"/>
    <w:rsid w:val="00D623E0"/>
    <w:rsid w:val="00E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D020-5DED-4A60-A420-34365CC7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623E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3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D623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623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23E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623E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5">
    <w:name w:val="Основной текст_"/>
    <w:basedOn w:val="a0"/>
    <w:link w:val="21"/>
    <w:locked/>
    <w:rsid w:val="00D623E0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D623E0"/>
    <w:pPr>
      <w:widowControl w:val="0"/>
      <w:shd w:val="clear" w:color="auto" w:fill="FFFFFF"/>
      <w:spacing w:before="720" w:after="600" w:line="326" w:lineRule="exact"/>
      <w:jc w:val="both"/>
    </w:pPr>
    <w:rPr>
      <w:rFonts w:ascii="Calibri" w:eastAsia="Calibri" w:hAnsi="Calibri"/>
      <w:spacing w:val="3"/>
      <w:sz w:val="25"/>
      <w:szCs w:val="25"/>
      <w:lang w:eastAsia="en-US"/>
    </w:rPr>
  </w:style>
  <w:style w:type="character" w:customStyle="1" w:styleId="1">
    <w:name w:val="Основной текст1"/>
    <w:basedOn w:val="a5"/>
    <w:rsid w:val="00D623E0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62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2020-06-02T06:43:00Z</dcterms:created>
  <dcterms:modified xsi:type="dcterms:W3CDTF">2020-06-02T06:43:00Z</dcterms:modified>
</cp:coreProperties>
</file>