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28" w:rsidRDefault="00287528" w:rsidP="008C1FFE">
      <w:pPr>
        <w:ind w:left="36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</w:t>
      </w:r>
      <w:r w:rsidR="008C1FFE">
        <w:rPr>
          <w:rFonts w:ascii="Times New Roman" w:hAnsi="Times New Roman"/>
        </w:rPr>
        <w:t xml:space="preserve">              </w:t>
      </w:r>
    </w:p>
    <w:p w:rsidR="00287528" w:rsidRDefault="00287528" w:rsidP="0028752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60236F" w:rsidRPr="0028752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0080" cy="822960"/>
            <wp:effectExtent l="0" t="0" r="762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</w:t>
      </w:r>
    </w:p>
    <w:p w:rsidR="00287528" w:rsidRDefault="00287528" w:rsidP="00287528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287528" w:rsidRDefault="00287528" w:rsidP="00287528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287528" w:rsidRDefault="00287528" w:rsidP="00287528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ЧЕТВЕРТОГО СОЗЫВА</w:t>
      </w:r>
    </w:p>
    <w:p w:rsidR="00287528" w:rsidRDefault="00287528" w:rsidP="00287528">
      <w:pPr>
        <w:pStyle w:val="a4"/>
        <w:spacing w:after="0"/>
        <w:jc w:val="center"/>
      </w:pPr>
    </w:p>
    <w:p w:rsidR="00287528" w:rsidRDefault="00287528" w:rsidP="00287528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287528" w:rsidRDefault="00287528" w:rsidP="002875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</w:p>
    <w:p w:rsidR="00287528" w:rsidRDefault="00287528" w:rsidP="002875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Саракташского района</w:t>
      </w:r>
    </w:p>
    <w:p w:rsidR="00287528" w:rsidRDefault="00287528" w:rsidP="002875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287528" w:rsidRDefault="00287528" w:rsidP="00287528">
      <w:pPr>
        <w:pStyle w:val="a4"/>
        <w:spacing w:after="0"/>
        <w:jc w:val="center"/>
        <w:rPr>
          <w:sz w:val="28"/>
          <w:szCs w:val="28"/>
        </w:rPr>
      </w:pPr>
    </w:p>
    <w:p w:rsidR="00287528" w:rsidRDefault="008C1FFE" w:rsidP="00287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 сентября 2020 года</w:t>
      </w:r>
      <w:r w:rsidR="002875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3                                                                                                  </w:t>
      </w: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87528" w:rsidTr="00287528">
        <w:tc>
          <w:tcPr>
            <w:tcW w:w="6237" w:type="dxa"/>
            <w:hideMark/>
          </w:tcPr>
          <w:p w:rsidR="00287528" w:rsidRDefault="00287528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 индексации заработной платы работникам органов местного самоуправления Надеждинский сельсовет Саракташского района Оренбургской области</w:t>
            </w:r>
          </w:p>
        </w:tc>
      </w:tr>
    </w:tbl>
    <w:p w:rsidR="00287528" w:rsidRDefault="00287528" w:rsidP="00287528">
      <w:pPr>
        <w:pStyle w:val="6"/>
        <w:spacing w:before="0" w:after="0"/>
        <w:rPr>
          <w:b w:val="0"/>
          <w:bCs w:val="0"/>
          <w:sz w:val="28"/>
          <w:szCs w:val="28"/>
        </w:rPr>
      </w:pPr>
    </w:p>
    <w:p w:rsidR="00287528" w:rsidRDefault="00287528" w:rsidP="00287528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В соответствии с Указом Губернатора Оренбургской области от 11.08.2020 № 390-ук «Об индексации заработной платы», статьей 24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Устава муниципального образования Надеждинский сельсовет Саракташского района Оренбургской области, решением Совета депутатов района от 14 мая 2018 года № 100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области», в целях обеспечения социальных гарантий работникам органов местного самоуправления Надеждинский сельсовет Саракташского района Оренбургской области</w:t>
      </w:r>
    </w:p>
    <w:p w:rsidR="00287528" w:rsidRDefault="00287528" w:rsidP="0028752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87528" w:rsidRDefault="00287528" w:rsidP="0028752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сельсовета</w:t>
      </w:r>
    </w:p>
    <w:p w:rsidR="00287528" w:rsidRDefault="00287528" w:rsidP="0028752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87528" w:rsidRDefault="00287528" w:rsidP="002875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287528" w:rsidRDefault="00287528" w:rsidP="0028752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87528" w:rsidRDefault="00287528" w:rsidP="0028752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1.Проиндексировать с 1 октября 2020 года на 3,0 процента: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1.1.Размеры должностных окладов лиц, замещающих муниципальные должности и </w:t>
      </w:r>
      <w:r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Надеждинский сельсовет Саракташского района Оренбургской области, установленные решением Совета депутатов района  </w:t>
      </w:r>
      <w:r>
        <w:rPr>
          <w:rFonts w:ascii="Times New Roman" w:hAnsi="Times New Roman"/>
          <w:bCs/>
          <w:sz w:val="28"/>
          <w:szCs w:val="28"/>
        </w:rPr>
        <w:t>от 14 мая 2018 года № 100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оплаты труда лиц,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области». 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1.2. 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Саракташского района от 09.06.2009 № 16-п «Об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утверждении Положения «Об оплате труда работников обслуживающего персонала муниципального образования администрации Надеждинского сельсовета».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3.Финансирование расходов, связанных с реализацией настоящего решения, осуществ</w:t>
      </w:r>
      <w:r w:rsidR="00C018E1">
        <w:rPr>
          <w:rFonts w:ascii="Times New Roman" w:hAnsi="Times New Roman"/>
          <w:bCs/>
          <w:sz w:val="28"/>
          <w:szCs w:val="28"/>
        </w:rPr>
        <w:t>ить в пределах средств</w:t>
      </w:r>
      <w:r>
        <w:rPr>
          <w:rFonts w:ascii="Times New Roman" w:hAnsi="Times New Roman"/>
          <w:bCs/>
          <w:sz w:val="28"/>
          <w:szCs w:val="28"/>
        </w:rPr>
        <w:t xml:space="preserve"> бюджета на 2020 год, предусмотренные главным </w:t>
      </w:r>
      <w:r w:rsidR="00C018E1">
        <w:rPr>
          <w:rFonts w:ascii="Times New Roman" w:hAnsi="Times New Roman"/>
          <w:bCs/>
          <w:sz w:val="28"/>
          <w:szCs w:val="28"/>
        </w:rPr>
        <w:t>распорядителем средств</w:t>
      </w:r>
      <w:r>
        <w:rPr>
          <w:rFonts w:ascii="Times New Roman" w:hAnsi="Times New Roman"/>
          <w:bCs/>
          <w:sz w:val="28"/>
          <w:szCs w:val="28"/>
        </w:rPr>
        <w:t xml:space="preserve"> бюджета.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4.Муниципальному образованию Надеждинский сельсовет привести свои правовые акты в части оплаты труда в соответствие с Указом Губернатора Оренбургской области от 11.08.2020 № 390-ук «Об индексации заработной платы». Штатные расписания представить на согласование в финансовый отдел администрации Саракташского района не позднее 10 дней после вступления в силу решений.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5.Контроль за исполнением настоящего решения оставляю за собой.</w:t>
      </w:r>
    </w:p>
    <w:p w:rsidR="00287528" w:rsidRDefault="00287528" w:rsidP="0028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6.Решение вступает в силу со дня его подписания.</w:t>
      </w: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депутатов Надеждинского сельсовета                                           О.А.Тимко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287528" w:rsidTr="00287528">
        <w:tc>
          <w:tcPr>
            <w:tcW w:w="1526" w:type="dxa"/>
            <w:hideMark/>
          </w:tcPr>
          <w:p w:rsidR="00287528" w:rsidRDefault="00287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Разослано: </w:t>
            </w:r>
          </w:p>
        </w:tc>
        <w:tc>
          <w:tcPr>
            <w:tcW w:w="8044" w:type="dxa"/>
            <w:hideMark/>
          </w:tcPr>
          <w:p w:rsidR="00287528" w:rsidRDefault="00287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орготделу, РОО, отделу культуры администрации района, финансовому отделу администрации района, Комитету по физической культуре, спорту и туризму администрации района, бухгалтерии, КСО «Счетная палата», кадровой службе, прокуратуре района</w:t>
            </w:r>
          </w:p>
        </w:tc>
      </w:tr>
    </w:tbl>
    <w:p w:rsidR="00287528" w:rsidRDefault="00287528" w:rsidP="00287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287528" w:rsidRDefault="00287528" w:rsidP="00287528">
      <w:pPr>
        <w:spacing w:after="0"/>
        <w:rPr>
          <w:rFonts w:ascii="Times New Roman" w:hAnsi="Times New Roman"/>
        </w:rPr>
      </w:pPr>
    </w:p>
    <w:p w:rsidR="00A508F8" w:rsidRDefault="00A508F8"/>
    <w:sectPr w:rsidR="00A508F8" w:rsidSect="008C1F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28"/>
    <w:rsid w:val="00287528"/>
    <w:rsid w:val="0060236F"/>
    <w:rsid w:val="006554E4"/>
    <w:rsid w:val="008C1FFE"/>
    <w:rsid w:val="00A508F8"/>
    <w:rsid w:val="00C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1AF48-3211-4743-B2F5-53515CC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28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287528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75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бычный (веб) Знак"/>
    <w:link w:val="a4"/>
    <w:semiHidden/>
    <w:locked/>
    <w:rsid w:val="00287528"/>
    <w:rPr>
      <w:rFonts w:ascii="Times New Roman" w:hAnsi="Times New Roman" w:cs="Times New Roman"/>
      <w:sz w:val="24"/>
      <w:szCs w:val="24"/>
      <w:lang w:val="x-none"/>
    </w:rPr>
  </w:style>
  <w:style w:type="paragraph" w:styleId="a4">
    <w:name w:val="Normal (Web)"/>
    <w:basedOn w:val="a"/>
    <w:link w:val="a3"/>
    <w:semiHidden/>
    <w:unhideWhenUsed/>
    <w:rsid w:val="00287528"/>
    <w:pPr>
      <w:spacing w:after="288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8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2020-09-18T04:25:00Z</cp:lastPrinted>
  <dcterms:created xsi:type="dcterms:W3CDTF">2020-09-22T17:42:00Z</dcterms:created>
  <dcterms:modified xsi:type="dcterms:W3CDTF">2020-09-22T17:42:00Z</dcterms:modified>
</cp:coreProperties>
</file>