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6F" w:rsidRDefault="001A036C" w:rsidP="007023BC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0" w:name="_GoBack"/>
      <w:bookmarkEnd w:id="0"/>
      <w:r w:rsidRPr="0009066F">
        <w:rPr>
          <w:rFonts w:ascii="Times New Roman" w:hAnsi="Times New Roman"/>
          <w:noProof/>
          <w:color w:val="auto"/>
          <w:sz w:val="32"/>
          <w:szCs w:val="32"/>
        </w:rPr>
        <w:drawing>
          <wp:inline distT="0" distB="0" distL="0" distR="0">
            <wp:extent cx="571500" cy="7048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6F" w:rsidRDefault="0009066F" w:rsidP="007023BC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7023BC" w:rsidRPr="007023BC" w:rsidRDefault="007023BC" w:rsidP="007023BC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7023BC">
        <w:rPr>
          <w:rFonts w:ascii="Times New Roman" w:hAnsi="Times New Roman"/>
          <w:color w:val="auto"/>
          <w:sz w:val="32"/>
          <w:szCs w:val="32"/>
        </w:rPr>
        <w:t>АДМИНИСТРАЦИЯ НАДЕЖДИНСКОГО СЕЛЬСОВЕТА</w:t>
      </w:r>
    </w:p>
    <w:p w:rsidR="007023BC" w:rsidRPr="007023BC" w:rsidRDefault="007023BC" w:rsidP="007023BC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7023BC">
        <w:rPr>
          <w:rFonts w:ascii="Times New Roman" w:hAnsi="Times New Roman"/>
          <w:color w:val="auto"/>
          <w:sz w:val="32"/>
          <w:szCs w:val="32"/>
        </w:rPr>
        <w:t>САРАКТАШСКОГО РАЙОНА ОРЕНБУРГСКОЙ ОБЛАСТИ</w:t>
      </w:r>
    </w:p>
    <w:p w:rsidR="007023BC" w:rsidRPr="007023BC" w:rsidRDefault="007023BC" w:rsidP="007023BC">
      <w:pPr>
        <w:jc w:val="center"/>
        <w:rPr>
          <w:sz w:val="32"/>
          <w:szCs w:val="32"/>
        </w:rPr>
      </w:pPr>
    </w:p>
    <w:p w:rsidR="007023BC" w:rsidRPr="007023BC" w:rsidRDefault="007023BC" w:rsidP="007023BC">
      <w:pPr>
        <w:jc w:val="center"/>
        <w:rPr>
          <w:sz w:val="32"/>
          <w:szCs w:val="32"/>
        </w:rPr>
      </w:pPr>
      <w:r w:rsidRPr="007023BC">
        <w:rPr>
          <w:b/>
          <w:sz w:val="32"/>
          <w:szCs w:val="32"/>
        </w:rPr>
        <w:t xml:space="preserve"> ПОСТАНОВЛЕНИЕ</w:t>
      </w:r>
    </w:p>
    <w:p w:rsidR="007023BC" w:rsidRPr="007023BC" w:rsidRDefault="007023BC" w:rsidP="007023BC">
      <w:pPr>
        <w:jc w:val="center"/>
        <w:rPr>
          <w:sz w:val="32"/>
          <w:szCs w:val="32"/>
        </w:rPr>
      </w:pPr>
    </w:p>
    <w:p w:rsidR="007023BC" w:rsidRPr="007023BC" w:rsidRDefault="007023BC" w:rsidP="007023BC">
      <w:pPr>
        <w:jc w:val="center"/>
        <w:rPr>
          <w:sz w:val="32"/>
          <w:szCs w:val="32"/>
        </w:rPr>
      </w:pPr>
      <w:r w:rsidRPr="007023BC">
        <w:rPr>
          <w:sz w:val="32"/>
          <w:szCs w:val="32"/>
        </w:rPr>
        <w:t xml:space="preserve">от 29.12.2020 </w:t>
      </w:r>
      <w:r w:rsidRPr="007023BC">
        <w:rPr>
          <w:sz w:val="32"/>
          <w:szCs w:val="32"/>
        </w:rPr>
        <w:tab/>
        <w:t xml:space="preserve">                                                                          № 73-п</w:t>
      </w:r>
    </w:p>
    <w:p w:rsidR="007023BC" w:rsidRPr="007023BC" w:rsidRDefault="007023BC" w:rsidP="007023BC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</w:tblGrid>
      <w:tr w:rsidR="007023BC" w:rsidRPr="007023BC" w:rsidTr="007023BC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3BC" w:rsidRPr="007023BC" w:rsidRDefault="007023BC" w:rsidP="007023B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7023BC">
              <w:rPr>
                <w:sz w:val="32"/>
                <w:szCs w:val="32"/>
                <w:lang w:eastAsia="en-US"/>
              </w:rPr>
              <w:t xml:space="preserve">Об утверждении административного регламента предоставления муниципальной услуги </w:t>
            </w:r>
            <w:r w:rsidRPr="007023BC">
              <w:rPr>
                <w:color w:val="000000"/>
                <w:sz w:val="32"/>
                <w:szCs w:val="32"/>
                <w:lang w:eastAsia="en-US"/>
              </w:rPr>
              <w:t>«Выдача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</w:tbl>
    <w:p w:rsidR="007023BC" w:rsidRPr="007023BC" w:rsidRDefault="007023BC" w:rsidP="007023BC">
      <w:pPr>
        <w:jc w:val="center"/>
      </w:pPr>
    </w:p>
    <w:p w:rsidR="007023BC" w:rsidRPr="007023BC" w:rsidRDefault="007023BC" w:rsidP="007023BC">
      <w:pPr>
        <w:jc w:val="center"/>
      </w:pPr>
    </w:p>
    <w:p w:rsidR="007023BC" w:rsidRPr="007023BC" w:rsidRDefault="007023BC" w:rsidP="007023B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023BC" w:rsidRPr="007023BC" w:rsidTr="007023BC">
        <w:trPr>
          <w:trHeight w:val="2000"/>
        </w:trPr>
        <w:tc>
          <w:tcPr>
            <w:tcW w:w="10456" w:type="dxa"/>
            <w:hideMark/>
          </w:tcPr>
          <w:p w:rsidR="007023BC" w:rsidRPr="007023BC" w:rsidRDefault="007023BC" w:rsidP="007023BC">
            <w:pPr>
              <w:tabs>
                <w:tab w:val="left" w:pos="9846"/>
              </w:tabs>
              <w:spacing w:line="276" w:lineRule="auto"/>
              <w:ind w:right="-54"/>
              <w:jc w:val="both"/>
              <w:rPr>
                <w:lang w:eastAsia="en-US"/>
              </w:rPr>
            </w:pPr>
            <w:r w:rsidRPr="007023BC">
              <w:rPr>
                <w:lang w:eastAsia="en-US"/>
              </w:rPr>
              <w:t xml:space="preserve">     Руководствуясь Федеральным  законом от 06.10.2003 №131-ФЗ «Об общих принципах организации местного самоуправления в Российской Федерации»,           </w:t>
            </w:r>
          </w:p>
          <w:p w:rsidR="007023BC" w:rsidRPr="007023BC" w:rsidRDefault="007023BC" w:rsidP="007023BC">
            <w:pPr>
              <w:spacing w:line="276" w:lineRule="auto"/>
              <w:jc w:val="both"/>
              <w:rPr>
                <w:lang w:eastAsia="en-US"/>
              </w:rPr>
            </w:pPr>
            <w:r w:rsidRPr="007023BC">
              <w:rPr>
                <w:lang w:eastAsia="en-US"/>
              </w:rPr>
              <w:t xml:space="preserve">Федеральным  законом от 02.05.2006 № 59-ФЗ «О порядке рассмотрения обращений граждан Российской Федерации», Постановлением Правительства Российской Федерации </w:t>
            </w:r>
            <w:r w:rsidRPr="007023BC">
              <w:rPr>
                <w:spacing w:val="1"/>
                <w:lang w:eastAsia="en-US"/>
              </w:rPr>
              <w:t xml:space="preserve">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</w:t>
            </w:r>
            <w:r w:rsidRPr="007023BC">
              <w:rPr>
                <w:lang w:eastAsia="en-US"/>
              </w:rPr>
              <w:t>в соответствии с Уставом муниципального образования Надеждинский сельсовет Саракташского района Оренбургской области</w:t>
            </w:r>
          </w:p>
        </w:tc>
      </w:tr>
    </w:tbl>
    <w:p w:rsidR="007023BC" w:rsidRPr="007023BC" w:rsidRDefault="007023BC" w:rsidP="007023BC">
      <w:pPr>
        <w:jc w:val="both"/>
      </w:pPr>
    </w:p>
    <w:p w:rsidR="007023BC" w:rsidRPr="007023BC" w:rsidRDefault="007023BC" w:rsidP="007023BC">
      <w:pPr>
        <w:jc w:val="both"/>
      </w:pPr>
      <w:r w:rsidRPr="007023BC">
        <w:t xml:space="preserve">        1.Утвердить административный регламент предоставления муниципальной услуги «</w:t>
      </w:r>
      <w:r w:rsidRPr="007023BC">
        <w:rPr>
          <w:color w:val="000000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7023BC">
        <w:t>»,  согласно приложения.</w:t>
      </w:r>
    </w:p>
    <w:p w:rsidR="007023BC" w:rsidRPr="007023BC" w:rsidRDefault="007023BC" w:rsidP="007023BC">
      <w:pPr>
        <w:jc w:val="both"/>
        <w:rPr>
          <w:b/>
        </w:rPr>
      </w:pPr>
      <w:r w:rsidRPr="007023BC">
        <w:t xml:space="preserve">       2.Признать утратившем силу постановление от  20.07.2018   № 28-п</w:t>
      </w:r>
      <w:r w:rsidRPr="007023BC">
        <w:rPr>
          <w:b/>
        </w:rPr>
        <w:t xml:space="preserve"> «</w:t>
      </w:r>
      <w:r w:rsidRPr="007023BC">
        <w:t>Об утверждении 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7023BC" w:rsidRPr="007023BC" w:rsidRDefault="007023BC" w:rsidP="007023BC">
      <w:pPr>
        <w:pStyle w:val="a4"/>
        <w:ind w:left="1803"/>
        <w:jc w:val="both"/>
      </w:pPr>
    </w:p>
    <w:p w:rsidR="007023BC" w:rsidRPr="007023BC" w:rsidRDefault="007023BC" w:rsidP="007023BC">
      <w:pPr>
        <w:ind w:firstLine="708"/>
        <w:jc w:val="both"/>
      </w:pPr>
      <w:r w:rsidRPr="007023BC">
        <w:t>2. Данное постановление вступает в силу после дня его обнародования и подлежит размещению на официальном сайте Надеждинского сельсовета Саракташского района Оренбургской области.</w:t>
      </w:r>
    </w:p>
    <w:p w:rsidR="007023BC" w:rsidRPr="007023BC" w:rsidRDefault="007023BC" w:rsidP="007023BC">
      <w:pPr>
        <w:autoSpaceDE w:val="0"/>
        <w:autoSpaceDN w:val="0"/>
        <w:adjustRightInd w:val="0"/>
        <w:jc w:val="both"/>
      </w:pPr>
      <w:r w:rsidRPr="007023BC">
        <w:t xml:space="preserve">      3. Контроль исполнения настоящего постановления возложить на специалиста 1 категории  Надеждинского сельсовета (Яковлеву Ю.Л.).</w:t>
      </w:r>
    </w:p>
    <w:p w:rsidR="007023BC" w:rsidRPr="007023BC" w:rsidRDefault="007023BC" w:rsidP="007023BC">
      <w:pPr>
        <w:autoSpaceDE w:val="0"/>
        <w:autoSpaceDN w:val="0"/>
        <w:adjustRightInd w:val="0"/>
        <w:ind w:left="900" w:hanging="900"/>
        <w:jc w:val="both"/>
      </w:pPr>
    </w:p>
    <w:p w:rsidR="007023BC" w:rsidRPr="007023BC" w:rsidRDefault="007023BC" w:rsidP="007023BC">
      <w:pPr>
        <w:pStyle w:val="p8"/>
        <w:spacing w:before="0" w:beforeAutospacing="0" w:after="0" w:afterAutospacing="0"/>
        <w:jc w:val="both"/>
      </w:pPr>
      <w:r w:rsidRPr="007023BC">
        <w:t>Глава администрации</w:t>
      </w:r>
    </w:p>
    <w:p w:rsidR="007023BC" w:rsidRPr="007023BC" w:rsidRDefault="007023BC" w:rsidP="007023BC">
      <w:pPr>
        <w:pStyle w:val="p8"/>
        <w:spacing w:before="0" w:beforeAutospacing="0" w:after="0" w:afterAutospacing="0"/>
        <w:jc w:val="both"/>
      </w:pPr>
      <w:r w:rsidRPr="007023BC">
        <w:lastRenderedPageBreak/>
        <w:t>Надеждинского сельсовета                                                   Тимко О.А.</w:t>
      </w:r>
    </w:p>
    <w:p w:rsidR="007023BC" w:rsidRPr="007023BC" w:rsidRDefault="007023BC" w:rsidP="007023BC">
      <w:pPr>
        <w:autoSpaceDE w:val="0"/>
        <w:autoSpaceDN w:val="0"/>
        <w:adjustRightInd w:val="0"/>
        <w:ind w:left="900" w:hanging="900"/>
        <w:jc w:val="both"/>
      </w:pPr>
    </w:p>
    <w:p w:rsidR="005237ED" w:rsidRPr="008C287C" w:rsidRDefault="005237ED" w:rsidP="005237E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DC34D9">
        <w:rPr>
          <w:sz w:val="28"/>
          <w:szCs w:val="28"/>
        </w:rPr>
        <w:t>прокуратуре Саракташского района,  для размещения на сайте, в дело</w:t>
      </w:r>
    </w:p>
    <w:p w:rsidR="007023BC" w:rsidRDefault="007023BC" w:rsidP="007023BC">
      <w:pPr>
        <w:autoSpaceDE w:val="0"/>
        <w:autoSpaceDN w:val="0"/>
        <w:adjustRightInd w:val="0"/>
        <w:jc w:val="both"/>
      </w:pPr>
    </w:p>
    <w:p w:rsidR="007023BC" w:rsidRPr="007023BC" w:rsidRDefault="007023BC" w:rsidP="007023BC">
      <w:pPr>
        <w:autoSpaceDE w:val="0"/>
        <w:autoSpaceDN w:val="0"/>
        <w:adjustRightInd w:val="0"/>
        <w:jc w:val="both"/>
      </w:pPr>
    </w:p>
    <w:p w:rsidR="007023BC" w:rsidRPr="007023BC" w:rsidRDefault="007023BC" w:rsidP="007023BC"/>
    <w:p w:rsidR="007023BC" w:rsidRPr="007023BC" w:rsidRDefault="007023BC" w:rsidP="007023BC">
      <w:pPr>
        <w:jc w:val="right"/>
        <w:rPr>
          <w:sz w:val="32"/>
          <w:szCs w:val="32"/>
        </w:rPr>
      </w:pPr>
      <w:r w:rsidRPr="007023BC">
        <w:rPr>
          <w:sz w:val="32"/>
          <w:szCs w:val="32"/>
        </w:rPr>
        <w:t>Приложение 1</w:t>
      </w:r>
    </w:p>
    <w:p w:rsidR="007023BC" w:rsidRPr="007023BC" w:rsidRDefault="007023BC" w:rsidP="007023BC">
      <w:pPr>
        <w:jc w:val="right"/>
        <w:rPr>
          <w:sz w:val="32"/>
          <w:szCs w:val="32"/>
        </w:rPr>
      </w:pPr>
      <w:r w:rsidRPr="007023BC">
        <w:rPr>
          <w:sz w:val="32"/>
          <w:szCs w:val="32"/>
        </w:rPr>
        <w:t xml:space="preserve">                                                               к постановлению </w:t>
      </w:r>
    </w:p>
    <w:p w:rsidR="007023BC" w:rsidRPr="007023BC" w:rsidRDefault="007023BC" w:rsidP="007023BC">
      <w:pPr>
        <w:jc w:val="right"/>
        <w:rPr>
          <w:sz w:val="32"/>
          <w:szCs w:val="32"/>
        </w:rPr>
      </w:pPr>
      <w:r w:rsidRPr="007023BC">
        <w:rPr>
          <w:sz w:val="32"/>
          <w:szCs w:val="32"/>
        </w:rPr>
        <w:t xml:space="preserve">                                                               администрации МО Надеждинский сельсовет</w:t>
      </w:r>
    </w:p>
    <w:p w:rsidR="007023BC" w:rsidRPr="007023BC" w:rsidRDefault="007023BC" w:rsidP="007023BC">
      <w:pPr>
        <w:jc w:val="right"/>
        <w:rPr>
          <w:sz w:val="32"/>
          <w:szCs w:val="32"/>
        </w:rPr>
      </w:pPr>
      <w:r w:rsidRPr="007023BC">
        <w:rPr>
          <w:sz w:val="32"/>
          <w:szCs w:val="32"/>
        </w:rPr>
        <w:t xml:space="preserve">                                                               от  29.12.2020 № 73-п</w:t>
      </w:r>
    </w:p>
    <w:p w:rsidR="007023BC" w:rsidRPr="007023BC" w:rsidRDefault="007023BC" w:rsidP="00702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23BC">
        <w:rPr>
          <w:rFonts w:ascii="Times New Roman" w:hAnsi="Times New Roman" w:cs="Times New Roman"/>
          <w:sz w:val="32"/>
          <w:szCs w:val="32"/>
        </w:rPr>
        <w:t>Административный регламент</w:t>
      </w:r>
    </w:p>
    <w:p w:rsidR="007023BC" w:rsidRPr="007023BC" w:rsidRDefault="007023BC" w:rsidP="007023B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023BC">
        <w:rPr>
          <w:b/>
          <w:sz w:val="32"/>
          <w:szCs w:val="32"/>
        </w:rPr>
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</w:t>
      </w:r>
      <w:r w:rsidRPr="007023BC">
        <w:rPr>
          <w:sz w:val="32"/>
          <w:szCs w:val="32"/>
        </w:rPr>
        <w:t>»</w:t>
      </w:r>
    </w:p>
    <w:p w:rsidR="007023BC" w:rsidRPr="007023BC" w:rsidRDefault="007023BC" w:rsidP="00702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7023BC" w:rsidRPr="007023BC" w:rsidRDefault="007023BC" w:rsidP="00702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7023BC">
        <w:rPr>
          <w:rFonts w:ascii="Times New Roman" w:hAnsi="Times New Roman" w:cs="Times New Roman"/>
          <w:sz w:val="24"/>
          <w:szCs w:val="24"/>
        </w:rPr>
        <w:t>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tabs>
          <w:tab w:val="left" w:pos="709"/>
        </w:tabs>
        <w:ind w:firstLine="709"/>
        <w:jc w:val="both"/>
      </w:pPr>
      <w:r w:rsidRPr="007023BC"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государственной </w:t>
      </w:r>
      <w:r w:rsidRPr="007023BC">
        <w:lastRenderedPageBreak/>
        <w:t xml:space="preserve">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7023BC" w:rsidRPr="007023BC" w:rsidRDefault="007023BC" w:rsidP="007023BC">
      <w:pPr>
        <w:widowControl w:val="0"/>
        <w:ind w:firstLine="709"/>
        <w:jc w:val="both"/>
      </w:pPr>
      <w:r w:rsidRPr="007023BC">
        <w:t>4. 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</w:pPr>
      <w:r w:rsidRPr="007023BC">
        <w:t>5.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6. Муниципальная услуга носит заявительный порядок обращения.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ind w:firstLine="709"/>
        <w:jc w:val="both"/>
      </w:pPr>
      <w:r w:rsidRPr="007023BC">
        <w:t>7.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 Надеждинский сельсовет (далее – орган местного самоуправления).</w:t>
      </w:r>
    </w:p>
    <w:p w:rsidR="007023BC" w:rsidRPr="007023BC" w:rsidRDefault="007023BC" w:rsidP="007023BC">
      <w:pPr>
        <w:ind w:firstLine="709"/>
        <w:jc w:val="both"/>
      </w:pPr>
      <w:r w:rsidRPr="007023BC">
        <w:t>8. Органы государственной власти, местного самоуправления, организации, участвующие в предоставлении муниципальной услуги:</w:t>
      </w:r>
    </w:p>
    <w:p w:rsidR="007023BC" w:rsidRPr="007023BC" w:rsidRDefault="007023BC" w:rsidP="007023BC">
      <w:pPr>
        <w:ind w:firstLine="709"/>
        <w:jc w:val="both"/>
        <w:rPr>
          <w:lang w:eastAsia="en-US"/>
        </w:rPr>
      </w:pPr>
      <w:r w:rsidRPr="007023BC">
        <w:rPr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7023BC" w:rsidRPr="007023BC" w:rsidRDefault="007023BC" w:rsidP="007023BC">
      <w:pPr>
        <w:ind w:firstLine="709"/>
        <w:jc w:val="both"/>
        <w:rPr>
          <w:lang w:eastAsia="en-US"/>
        </w:rPr>
      </w:pPr>
      <w:r w:rsidRPr="007023BC">
        <w:rPr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7023BC" w:rsidRPr="007023BC" w:rsidRDefault="007023BC" w:rsidP="007023BC">
      <w:pPr>
        <w:ind w:firstLine="709"/>
        <w:jc w:val="both"/>
        <w:rPr>
          <w:lang w:eastAsia="en-US"/>
        </w:rPr>
      </w:pPr>
      <w:r w:rsidRPr="007023BC">
        <w:rPr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МФЦ (при наличии Соглашения</w:t>
      </w:r>
      <w:r w:rsidRPr="007023BC">
        <w:t>о взаимодействии</w:t>
      </w:r>
      <w:r w:rsidRPr="007023BC">
        <w:rPr>
          <w:lang w:eastAsia="en-US"/>
        </w:rPr>
        <w:t>).</w:t>
      </w:r>
    </w:p>
    <w:p w:rsidR="007023BC" w:rsidRPr="007023BC" w:rsidRDefault="007023BC" w:rsidP="007023BC">
      <w:pPr>
        <w:ind w:firstLine="709"/>
        <w:jc w:val="both"/>
      </w:pPr>
      <w:r w:rsidRPr="007023BC">
        <w:t>9.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муниципального образования Надеждинский сельсовет Саракташского района Оренбургской области органа местного самоуправления.</w:t>
      </w:r>
    </w:p>
    <w:p w:rsidR="007023BC" w:rsidRPr="007023BC" w:rsidRDefault="007023BC" w:rsidP="007023BC">
      <w:pPr>
        <w:ind w:firstLine="709"/>
        <w:jc w:val="both"/>
      </w:pPr>
      <w:r w:rsidRPr="007023BC">
        <w:t xml:space="preserve"> 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10.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</w:pPr>
      <w:r w:rsidRPr="007023BC">
        <w:t>11. Результатом предоставления муниципальной услуги является: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023BC" w:rsidRPr="007023BC" w:rsidRDefault="007023BC" w:rsidP="007023B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023BC">
        <w:t>Заявителю в качестве результата предоставления услуги обеспечивается по его выбору возможность получения:</w:t>
      </w:r>
    </w:p>
    <w:p w:rsidR="007023BC" w:rsidRPr="007023BC" w:rsidRDefault="007023BC" w:rsidP="007023BC">
      <w:pPr>
        <w:pStyle w:val="a4"/>
        <w:widowControl w:val="0"/>
        <w:autoSpaceDE w:val="0"/>
        <w:autoSpaceDN w:val="0"/>
        <w:ind w:left="0" w:firstLine="709"/>
        <w:jc w:val="both"/>
      </w:pPr>
      <w:r w:rsidRPr="007023BC">
        <w:t>1) В случае подачи заявления в электронной форме через Портал:</w:t>
      </w:r>
    </w:p>
    <w:p w:rsidR="007023BC" w:rsidRPr="007023BC" w:rsidRDefault="007023BC" w:rsidP="007023B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023BC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023BC" w:rsidRPr="007023BC" w:rsidRDefault="007023BC" w:rsidP="007023B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023BC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023BC" w:rsidRPr="007023BC" w:rsidRDefault="007023BC" w:rsidP="007023BC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jc w:val="both"/>
      </w:pPr>
      <w:r w:rsidRPr="007023BC">
        <w:t>В случае подачи заявления через МФЦ (при наличии Соглашения):</w:t>
      </w:r>
    </w:p>
    <w:p w:rsidR="007023BC" w:rsidRPr="007023BC" w:rsidRDefault="007023BC" w:rsidP="007023B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023BC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023BC" w:rsidRPr="007023BC" w:rsidRDefault="007023BC" w:rsidP="007023B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023BC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023BC" w:rsidRPr="007023BC" w:rsidRDefault="007023BC" w:rsidP="007023B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023BC">
        <w:t>3) В случае подачи заявления лично в орган (организацию):</w:t>
      </w:r>
    </w:p>
    <w:p w:rsidR="007023BC" w:rsidRPr="007023BC" w:rsidRDefault="007023BC" w:rsidP="007023B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023BC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023BC" w:rsidRPr="007023BC" w:rsidRDefault="007023BC" w:rsidP="007023B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</w:rPr>
      </w:pPr>
      <w:r w:rsidRPr="007023BC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12. Прохождение всех административных процедур, необходимых для получения результата муниципальной услуги, 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25 дней со дня получения заявления о предоставлении муниципальной услуги.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numPr>
          <w:ilvl w:val="0"/>
          <w:numId w:val="2"/>
        </w:numPr>
        <w:tabs>
          <w:tab w:val="left" w:pos="1134"/>
        </w:tabs>
        <w:spacing w:line="320" w:lineRule="exact"/>
        <w:ind w:left="0" w:firstLine="709"/>
        <w:jc w:val="both"/>
        <w:rPr>
          <w:spacing w:val="2"/>
        </w:rPr>
      </w:pPr>
      <w:r w:rsidRPr="007023BC">
        <w:t xml:space="preserve">13. </w:t>
      </w:r>
      <w:r w:rsidRPr="007023BC">
        <w:rPr>
          <w:spacing w:val="2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самоуправления, а также на Портале.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и обязательных в соответствии с нормативными правовыми актами для предоставления муниципальной услуги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14. Для получения муниципальной услуги заявитель предоставляет следующие документы: 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3) копия доверенности (в случае, если заявление подаётся представителем);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sz w:val="24"/>
          <w:szCs w:val="24"/>
          <w:lang w:eastAsia="en-US"/>
        </w:rPr>
        <w:t>4) градостроительный план земельного участка (при наличии) или его заверенную копию;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5) предельные (минимальные и (или) максимальные) размеры земельных участков, в том числе их площадь;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7023BC">
        <w:rPr>
          <w:lang w:eastAsia="en-US"/>
        </w:rPr>
        <w:t>6)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7023BC">
        <w:rPr>
          <w:lang w:eastAsia="en-US"/>
        </w:rPr>
        <w:t>7) предельное количество этажей или предельную высоту зданий, строений, сооружений;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7023BC">
        <w:rPr>
          <w:lang w:eastAsia="en-US"/>
        </w:rPr>
        <w:t>8)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7) пояснительная записка, которая должна содержать сведения: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о параметрах и характеристиках объекта капитального строительства;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6" w:history="1">
        <w:r w:rsidRPr="007023BC">
          <w:rPr>
            <w:rStyle w:val="a5"/>
            <w:u w:val="none"/>
            <w:lang w:eastAsia="en-US"/>
          </w:rPr>
          <w:t>пунктом 1 статьи 38</w:t>
        </w:r>
      </w:hyperlink>
      <w:r w:rsidRPr="007023BC">
        <w:rPr>
          <w:lang w:eastAsia="en-US"/>
        </w:rPr>
        <w:t xml:space="preserve"> Градостроительного кодекса Российской Федерации, в связи с которыми запрашивается разрешение </w:t>
      </w:r>
      <w:r w:rsidRPr="007023BC">
        <w:t>на условно разрешенный вид использования земельного участка или объекта капитального строительства</w:t>
      </w:r>
      <w:r w:rsidRPr="007023BC">
        <w:rPr>
          <w:lang w:eastAsia="en-US"/>
        </w:rPr>
        <w:t>, о запрашиваемых предельных параметрах, а также величине отклонений от предельных параметров.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15. 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услуги: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3) кадастровый паспорт земельного участка; 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bCs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16.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регламентапункта не может являться основанием для отказа в предоставлении муниципальной услуги.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17.Запрещается требовать от заявителя осуществления действий, не предусмотренных нормативными правовыми актами, регулирующими отношения, </w:t>
      </w:r>
      <w:r w:rsidRPr="007023BC">
        <w:rPr>
          <w:rFonts w:ascii="Times New Roman" w:hAnsi="Times New Roman" w:cs="Times New Roman"/>
          <w:sz w:val="24"/>
          <w:szCs w:val="24"/>
        </w:rPr>
        <w:lastRenderedPageBreak/>
        <w:t>возникающие в связи с предоставлением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18. Заявитель вправе представить документы следующими способами: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19.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20. Предоставление муниципальной услуги может быть осуществлено через Портал.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21.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7023BC" w:rsidRPr="007023BC" w:rsidRDefault="007023BC" w:rsidP="007023BC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7023BC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r w:rsidRPr="007023BC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  <w:rPr>
          <w:i/>
        </w:rPr>
      </w:pPr>
      <w:r w:rsidRPr="007023BC"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r w:rsidRPr="007023BC">
        <w:t>Требования к электронным документам, предоставляемым заявителем для получения услуги.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r w:rsidRPr="007023BC">
        <w:t xml:space="preserve">1) Прилагаемые к заявлению электронные документы представляются в одном из следующих форматов: </w:t>
      </w:r>
    </w:p>
    <w:p w:rsidR="007023BC" w:rsidRPr="007023BC" w:rsidRDefault="007023BC" w:rsidP="007023BC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</w:pPr>
      <w:r w:rsidRPr="007023BC">
        <w:rPr>
          <w:lang w:val="en-US"/>
        </w:rPr>
        <w:t>doc</w:t>
      </w:r>
      <w:r w:rsidRPr="007023BC">
        <w:t xml:space="preserve">, </w:t>
      </w:r>
      <w:r w:rsidRPr="007023BC">
        <w:rPr>
          <w:lang w:val="en-US"/>
        </w:rPr>
        <w:t>docx</w:t>
      </w:r>
      <w:r w:rsidRPr="007023BC">
        <w:t xml:space="preserve">, </w:t>
      </w:r>
      <w:r w:rsidRPr="007023BC">
        <w:rPr>
          <w:lang w:val="en-US"/>
        </w:rPr>
        <w:t>rtf</w:t>
      </w:r>
      <w:r w:rsidRPr="007023BC">
        <w:t xml:space="preserve">, </w:t>
      </w:r>
      <w:r w:rsidRPr="007023BC">
        <w:rPr>
          <w:lang w:val="en-US"/>
        </w:rPr>
        <w:t>pdf</w:t>
      </w:r>
      <w:r w:rsidRPr="007023BC">
        <w:t xml:space="preserve">, </w:t>
      </w:r>
      <w:r w:rsidRPr="007023BC">
        <w:rPr>
          <w:lang w:val="en-US"/>
        </w:rPr>
        <w:t>odt</w:t>
      </w:r>
      <w:r w:rsidRPr="007023BC">
        <w:t xml:space="preserve">, </w:t>
      </w:r>
      <w:r w:rsidRPr="007023BC">
        <w:rPr>
          <w:lang w:val="en-US"/>
        </w:rPr>
        <w:t>jpg</w:t>
      </w:r>
      <w:r w:rsidRPr="007023BC">
        <w:t xml:space="preserve">, </w:t>
      </w:r>
      <w:r w:rsidRPr="007023BC">
        <w:rPr>
          <w:lang w:val="en-US"/>
        </w:rPr>
        <w:t>png</w:t>
      </w:r>
      <w:r w:rsidRPr="007023BC">
        <w:t>;</w:t>
      </w:r>
    </w:p>
    <w:p w:rsidR="007023BC" w:rsidRPr="007023BC" w:rsidRDefault="007023BC" w:rsidP="007023BC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</w:pPr>
      <w:r w:rsidRPr="007023BC">
        <w:t xml:space="preserve">В случае, когда документ состоит из нескольких файлов или документы </w:t>
      </w:r>
      <w:r w:rsidRPr="007023BC">
        <w:lastRenderedPageBreak/>
        <w:t xml:space="preserve">имеют открепленные подписи (файл формата SIG), их необходимо направлять в виде электронного архива формата </w:t>
      </w:r>
      <w:r w:rsidRPr="007023BC">
        <w:rPr>
          <w:lang w:val="en-US"/>
        </w:rPr>
        <w:t>zip</w:t>
      </w:r>
      <w:r w:rsidRPr="007023BC">
        <w:t>.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7023BC">
        <w:t>2) В целях представления электронных документов сканирование документов на бумажном носителе осуществляется: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7023BC">
        <w:t>а) непосредственно с оригинала документа в масштабе 1:1 (не допускается сканирование с копий) с разрешением 300 dpi;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7023BC">
        <w:t>б) в черно-белом режиме при отсутствии в документе графических изображений;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7023BC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7023BC">
        <w:t>г) в режиме "оттенки серого" при наличии в документе изображений, отличных от цветного изображения.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r w:rsidRPr="007023BC">
        <w:t>3) Документы в электронном виде подписываются квалифицированной ЭП.</w:t>
      </w:r>
      <w:bookmarkStart w:id="10" w:name="sub_1010"/>
      <w:bookmarkEnd w:id="9"/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r w:rsidRPr="007023BC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7023BC">
        <w:t>.</w:t>
      </w:r>
    </w:p>
    <w:p w:rsidR="007023BC" w:rsidRPr="007023BC" w:rsidRDefault="007023BC" w:rsidP="007023B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22.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7023BC">
        <w:rPr>
          <w:rFonts w:ascii="Times New Roman" w:hAnsi="Times New Roman" w:cs="Times New Roman"/>
          <w:sz w:val="24"/>
          <w:szCs w:val="24"/>
        </w:rPr>
        <w:t>23. Основаниями для отказа в приёме документов, необходимых для предоставления муниципальной услуги, являются: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2) представление заявления, подписанного неуполномоченным лицом;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3) представленный заявителем пакет документов не соответствует установленным пунктами 19, 20-22 настоящего Административного  регламента требованиям;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4) предоставление документов, содержащих незаверенные исправления, подчистки;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5) предоставление документов, текст которых не поддаётся прочтению.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7023BC" w:rsidRPr="007023BC" w:rsidRDefault="007023BC" w:rsidP="007023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24. Основания для приостановления предоставления муниципальной услуги отсутствуют.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25.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3) </w:t>
      </w:r>
      <w:r w:rsidRPr="007023BC">
        <w:rPr>
          <w:rFonts w:ascii="Times New Roman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4) </w:t>
      </w:r>
      <w:r w:rsidRPr="007023BC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</w:t>
      </w:r>
      <w:r w:rsidRPr="007023BC">
        <w:rPr>
          <w:rFonts w:ascii="Times New Roman" w:hAnsi="Times New Roman" w:cs="Times New Roman"/>
          <w:sz w:val="24"/>
          <w:szCs w:val="24"/>
        </w:rPr>
        <w:lastRenderedPageBreak/>
        <w:t>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bCs/>
          <w:sz w:val="24"/>
          <w:szCs w:val="24"/>
          <w:lang w:eastAsia="en-US"/>
        </w:rPr>
        <w:t>5) отсутствие оснований, определенных</w:t>
      </w:r>
      <w:hyperlink r:id="rId7" w:history="1">
        <w:r w:rsidRPr="007023BC">
          <w:rPr>
            <w:rStyle w:val="a5"/>
            <w:rFonts w:ascii="Times New Roman" w:hAnsi="Times New Roman" w:cs="Times New Roman"/>
            <w:bCs/>
            <w:sz w:val="24"/>
            <w:szCs w:val="24"/>
            <w:u w:val="none"/>
            <w:lang w:eastAsia="en-US"/>
          </w:rPr>
          <w:t>частью 1 статьи 38</w:t>
        </w:r>
      </w:hyperlink>
      <w:r w:rsidRPr="007023B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26.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7023BC" w:rsidRPr="007023BC" w:rsidRDefault="007023BC" w:rsidP="007023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7023BC" w:rsidRPr="007023BC" w:rsidRDefault="007023BC" w:rsidP="007023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27.______________________________________________________________________________</w:t>
      </w:r>
    </w:p>
    <w:p w:rsidR="007023BC" w:rsidRPr="007023BC" w:rsidRDefault="007023BC" w:rsidP="007023B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23BC" w:rsidRPr="007023BC" w:rsidRDefault="007023BC" w:rsidP="007023B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(указывается при наличии соответствующего 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sz w:val="24"/>
          <w:szCs w:val="24"/>
          <w:lang w:eastAsia="en-US"/>
        </w:rPr>
        <w:t>органа местного самоуправления</w:t>
      </w:r>
      <w:r w:rsidRPr="007023BC">
        <w:rPr>
          <w:rFonts w:ascii="Times New Roman" w:hAnsi="Times New Roman" w:cs="Times New Roman"/>
          <w:sz w:val="24"/>
          <w:szCs w:val="24"/>
        </w:rPr>
        <w:t>)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28. Муниципальная услуга предоставляется без взимания платы.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предоставлениямуниципальной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30.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необходимым для предоставления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31. Приём заявителей осуществляться в специально выделенном для этих целей помещении. 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lastRenderedPageBreak/>
        <w:t>Помещения, в которых осуществляется приём заявителей, должны находиться в зоне пешеходной доступности к основным транспортным магистралям.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32. 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33.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7023BC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34.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35.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t>средства связи и информации</w:t>
      </w:r>
      <w:r w:rsidRPr="007023BC">
        <w:rPr>
          <w:rFonts w:ascii="Times New Roman" w:hAnsi="Times New Roman" w:cs="Times New Roman"/>
          <w:sz w:val="24"/>
          <w:szCs w:val="24"/>
        </w:rPr>
        <w:t>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37. Показателями доступности предоставления муниципальной услуги являются: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lastRenderedPageBreak/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36. Показателем качества предоставления муниципальной услуги являются: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7023BC" w:rsidRPr="007023BC" w:rsidRDefault="007023BC" w:rsidP="007023BC">
      <w:pPr>
        <w:ind w:firstLine="709"/>
        <w:jc w:val="both"/>
      </w:pPr>
      <w:r w:rsidRPr="007023BC"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7023BC" w:rsidRPr="007023BC" w:rsidRDefault="007023BC" w:rsidP="007023BC">
      <w:pPr>
        <w:ind w:firstLine="709"/>
        <w:jc w:val="both"/>
      </w:pPr>
      <w:r w:rsidRPr="007023BC"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7023BC" w:rsidRPr="007023BC" w:rsidRDefault="007023BC" w:rsidP="007023BC">
      <w:pPr>
        <w:ind w:firstLine="709"/>
        <w:jc w:val="both"/>
      </w:pPr>
      <w:r w:rsidRPr="007023BC">
        <w:t>38. Показателями качества предоставления государственной услуги являются:</w:t>
      </w:r>
    </w:p>
    <w:p w:rsidR="007023BC" w:rsidRPr="007023BC" w:rsidRDefault="007023BC" w:rsidP="007023BC">
      <w:pPr>
        <w:autoSpaceDE w:val="0"/>
        <w:autoSpaceDN w:val="0"/>
        <w:adjustRightInd w:val="0"/>
        <w:ind w:firstLine="720"/>
        <w:jc w:val="both"/>
      </w:pPr>
      <w:bookmarkStart w:id="12" w:name="sub_4371"/>
      <w:r w:rsidRPr="007023BC">
        <w:t>1) отсутствие очередей при приеме (выдаче) документов;</w:t>
      </w:r>
    </w:p>
    <w:p w:rsidR="007023BC" w:rsidRPr="007023BC" w:rsidRDefault="007023BC" w:rsidP="007023BC">
      <w:pPr>
        <w:autoSpaceDE w:val="0"/>
        <w:autoSpaceDN w:val="0"/>
        <w:adjustRightInd w:val="0"/>
        <w:ind w:firstLine="720"/>
        <w:jc w:val="both"/>
      </w:pPr>
      <w:bookmarkStart w:id="13" w:name="sub_4372"/>
      <w:bookmarkEnd w:id="12"/>
      <w:r w:rsidRPr="007023BC">
        <w:t>2) отсутствие нарушений сроков предоставления государственной услуги;</w:t>
      </w:r>
    </w:p>
    <w:p w:rsidR="007023BC" w:rsidRPr="007023BC" w:rsidRDefault="007023BC" w:rsidP="007023BC">
      <w:pPr>
        <w:autoSpaceDE w:val="0"/>
        <w:autoSpaceDN w:val="0"/>
        <w:adjustRightInd w:val="0"/>
        <w:ind w:firstLine="720"/>
        <w:jc w:val="both"/>
      </w:pPr>
      <w:bookmarkStart w:id="14" w:name="sub_4373"/>
      <w:bookmarkEnd w:id="13"/>
      <w:r w:rsidRPr="007023BC">
        <w:t>3) отсутствие обоснованных жалоб со стороны заявителей по результатам предоставления государственной услуги;</w:t>
      </w:r>
    </w:p>
    <w:p w:rsidR="007023BC" w:rsidRPr="007023BC" w:rsidRDefault="007023BC" w:rsidP="007023BC">
      <w:pPr>
        <w:autoSpaceDE w:val="0"/>
        <w:autoSpaceDN w:val="0"/>
        <w:adjustRightInd w:val="0"/>
        <w:ind w:firstLine="720"/>
        <w:jc w:val="both"/>
      </w:pPr>
      <w:bookmarkStart w:id="15" w:name="sub_4374"/>
      <w:bookmarkEnd w:id="14"/>
      <w:r w:rsidRPr="007023BC"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5"/>
    <w:p w:rsidR="007023BC" w:rsidRPr="007023BC" w:rsidRDefault="007023BC" w:rsidP="007023BC">
      <w:pPr>
        <w:ind w:firstLine="709"/>
        <w:jc w:val="both"/>
      </w:pPr>
    </w:p>
    <w:p w:rsidR="007023BC" w:rsidRPr="007023BC" w:rsidRDefault="007023BC" w:rsidP="007023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7023BC" w:rsidRPr="007023BC" w:rsidRDefault="007023BC" w:rsidP="007023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7023BC" w:rsidRPr="007023BC" w:rsidRDefault="007023BC" w:rsidP="007023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39. Предоставление муниципальной услуги включает в себя выполнение следующих административных процедур: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</w:pPr>
      <w:r w:rsidRPr="007023BC">
        <w:t>1) прием заявления и документов, их регистрация;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</w:pPr>
      <w:r w:rsidRPr="007023BC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</w:pPr>
      <w:r w:rsidRPr="007023BC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 xml:space="preserve">5) уведомление заявителя о принятом решении </w:t>
      </w:r>
      <w:r w:rsidRPr="007023BC">
        <w:t xml:space="preserve">на условно разрешенный вид использования земельного участка или объекта капитального строительства (мотивированного отказа в выдаче </w:t>
      </w:r>
      <w:r w:rsidRPr="007023BC">
        <w:rPr>
          <w:lang w:eastAsia="en-US"/>
        </w:rPr>
        <w:t xml:space="preserve">разрешения </w:t>
      </w:r>
      <w:r w:rsidRPr="007023BC">
        <w:t>на условно разрешенный вид использования земельного участка или объекта капитального строительства)</w:t>
      </w:r>
      <w:r w:rsidRPr="007023BC">
        <w:rPr>
          <w:lang w:eastAsia="en-US"/>
        </w:rPr>
        <w:t>.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40. Данный перечень административных процедур является исчерпывающим.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7023BC">
        <w:rPr>
          <w:lang w:eastAsia="en-US"/>
        </w:rPr>
        <w:lastRenderedPageBreak/>
        <w:t>41. При предоставлении муниципальной услуги в электронной форме осуществляется: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7023BC">
        <w:rPr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7023BC">
        <w:rPr>
          <w:bCs/>
          <w:lang w:eastAsia="en-US"/>
        </w:rPr>
        <w:t xml:space="preserve">запись на приём в орган местного самоуправления муниципального образования Надеждинский сельсовет Саракташского района Оренбургской области, многофункциональный центр для подачи запроса о предоставлении услуги (далее - запрос); 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7023BC">
        <w:rPr>
          <w:bCs/>
          <w:lang w:eastAsia="en-US"/>
        </w:rPr>
        <w:t xml:space="preserve">формирование запроса; 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bCs/>
          <w:lang w:eastAsia="en-US"/>
        </w:rPr>
        <w:t>приём и регистрация органом местного самоуправления Надеждинского сельсовета запроса и иных документов, необходимых для предоставления услуги;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7023BC">
        <w:rPr>
          <w:bCs/>
          <w:lang w:eastAsia="en-US"/>
        </w:rPr>
        <w:t xml:space="preserve">получение результата предоставления услуги; 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7023BC">
        <w:rPr>
          <w:bCs/>
          <w:lang w:eastAsia="en-US"/>
        </w:rPr>
        <w:t xml:space="preserve">получение сведений о ходе выполнения запроса; 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7023BC">
        <w:rPr>
          <w:bCs/>
          <w:lang w:eastAsia="en-US"/>
        </w:rPr>
        <w:t>осуществление оценки качества предоставления услуги;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7023BC">
        <w:rPr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 xml:space="preserve">42. Административные процедуры осуществляются в последовательности, определённой </w:t>
      </w:r>
      <w:hyperlink r:id="rId8" w:history="1">
        <w:r w:rsidRPr="007023BC">
          <w:rPr>
            <w:rStyle w:val="a5"/>
            <w:color w:val="auto"/>
            <w:u w:val="none"/>
            <w:lang w:eastAsia="en-US"/>
          </w:rPr>
          <w:t>блок-схемой</w:t>
        </w:r>
      </w:hyperlink>
      <w:r w:rsidRPr="007023BC">
        <w:rPr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23BC">
        <w:rPr>
          <w:b/>
        </w:rPr>
        <w:t>Приём заявления и документов, их регистрация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23BC">
        <w:rPr>
          <w:rFonts w:ascii="Times New Roman" w:hAnsi="Times New Roman" w:cs="Times New Roman"/>
          <w:sz w:val="24"/>
          <w:szCs w:val="24"/>
        </w:rPr>
        <w:t>43. О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7023BC" w:rsidRPr="007023BC" w:rsidRDefault="007023BC" w:rsidP="007023BC">
      <w:pPr>
        <w:ind w:firstLine="709"/>
        <w:jc w:val="both"/>
        <w:rPr>
          <w:lang w:eastAsia="en-US"/>
        </w:rPr>
      </w:pPr>
      <w:r w:rsidRPr="007023BC">
        <w:t xml:space="preserve">44. Специалист, ответственный за прием и регистрацию заявления о предоставлении муниципальной услуги и документов, осуществляет </w:t>
      </w:r>
      <w:r w:rsidRPr="007023BC">
        <w:rPr>
          <w:lang w:eastAsia="en-US"/>
        </w:rPr>
        <w:t xml:space="preserve">проверку на наличие документов, указанных в </w:t>
      </w:r>
      <w:hyperlink r:id="rId9" w:history="1">
        <w:r w:rsidRPr="007023BC">
          <w:rPr>
            <w:rStyle w:val="a5"/>
            <w:color w:val="auto"/>
            <w:u w:val="none"/>
            <w:lang w:eastAsia="en-US"/>
          </w:rPr>
          <w:t>пункте21</w:t>
        </w:r>
      </w:hyperlink>
      <w:r w:rsidRPr="007023BC">
        <w:rPr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23-26 настоящего Административного регламента.</w:t>
      </w:r>
    </w:p>
    <w:p w:rsidR="007023BC" w:rsidRPr="007023BC" w:rsidRDefault="007023BC" w:rsidP="007023BC">
      <w:pPr>
        <w:ind w:firstLine="709"/>
        <w:jc w:val="both"/>
        <w:rPr>
          <w:lang w:eastAsia="en-US"/>
        </w:rPr>
      </w:pPr>
      <w:r w:rsidRPr="007023BC">
        <w:rPr>
          <w:lang w:eastAsia="en-US"/>
        </w:rPr>
        <w:t>45.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7023BC" w:rsidRPr="007023BC" w:rsidRDefault="007023BC" w:rsidP="007023BC">
      <w:pPr>
        <w:ind w:firstLine="709"/>
        <w:jc w:val="both"/>
        <w:rPr>
          <w:lang w:eastAsia="en-US"/>
        </w:rPr>
      </w:pPr>
      <w:r w:rsidRPr="007023BC">
        <w:rPr>
          <w:lang w:eastAsia="en-US"/>
        </w:rPr>
        <w:t>46.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7023BC">
        <w:rPr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7023BC">
        <w:rPr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7023BC">
        <w:rPr>
          <w:b/>
          <w:lang w:eastAsia="en-US"/>
        </w:rPr>
        <w:t>органов местного самоуправления и иных организаций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47.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20настоящего Административного регламента. 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t xml:space="preserve">в порядке 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48.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49.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7023BC">
        <w:rPr>
          <w:b/>
        </w:rPr>
        <w:t>Р</w:t>
      </w:r>
      <w:r w:rsidRPr="007023BC">
        <w:rPr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0000"/>
          <w:lang w:eastAsia="en-US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50.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51.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52.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53.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54. Комиссия, в срок не позднее чем через 10 дней со дня поступления заявления заинтересованного лица о предоставлении выдачи разрешения на условно разрешенный вид использования земельного участка или объекта капитального строительства,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55.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56.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</w:t>
      </w:r>
      <w:r w:rsidRPr="007023BC">
        <w:rPr>
          <w:rFonts w:ascii="Times New Roman" w:hAnsi="Times New Roman" w:cs="Times New Roman"/>
          <w:sz w:val="24"/>
          <w:szCs w:val="24"/>
        </w:rPr>
        <w:lastRenderedPageBreak/>
        <w:t>образования и (или) нормативными правовыми актами представительного органа муниципального образования и не более 1 месяца.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57.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16" w:name="Par8"/>
      <w:bookmarkEnd w:id="16"/>
      <w:r w:rsidRPr="007023BC">
        <w:rPr>
          <w:lang w:eastAsia="en-US"/>
        </w:rPr>
        <w:t>58. На основании заключения о результатах публичных слушаний Комиссия осуществляет подготовку: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 xml:space="preserve">рекомендаций о </w:t>
      </w:r>
      <w:r w:rsidRPr="007023BC">
        <w:t>выдаче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</w:t>
      </w:r>
      <w:r w:rsidRPr="007023BC">
        <w:rPr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7023BC" w:rsidRPr="007023BC" w:rsidRDefault="007023BC" w:rsidP="007023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23BC">
        <w:rPr>
          <w:lang w:eastAsia="en-US"/>
        </w:rPr>
        <w:t>проекта</w:t>
      </w:r>
      <w:r w:rsidRPr="007023BC">
        <w:t>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</w:t>
      </w:r>
      <w:r w:rsidRPr="007023BC">
        <w:rPr>
          <w:lang w:eastAsia="en-US"/>
        </w:rPr>
        <w:t>(мотивированный отказ в предоставлении такого разрешения с указанием причин принятого решения).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59. По итогам рассмотрения рекомендаций комиссии и проекта разрешения на условно разрешенный вид использования земельного участка или объекта капитального строительства (мотивированного отказа в предоставлении разрешения на отклонение от предельных параметров разрешенного строительства)глава местной администрации принимает решение об условно разрешенном виде использования земельного участка или объекта капитального строительстваили об отказе в выдаче такого разрешения.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60.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7023BC">
        <w:rPr>
          <w:b/>
          <w:lang w:eastAsia="en-US"/>
        </w:rPr>
        <w:t>Уведомление заявителя о принятом решении,о в</w:t>
      </w:r>
      <w:r w:rsidRPr="007023BC">
        <w:rPr>
          <w:b/>
        </w:rPr>
        <w:t>ыдачи разрешения на условно разрешенный вид использования земельного участка или объекта капитального строительства</w:t>
      </w:r>
      <w:r w:rsidRPr="007023BC">
        <w:rPr>
          <w:b/>
          <w:lang w:eastAsia="en-US"/>
        </w:rPr>
        <w:t xml:space="preserve">, либо мотивированного отказа в выдаче разрешения </w:t>
      </w:r>
      <w:r w:rsidRPr="007023BC">
        <w:rPr>
          <w:b/>
        </w:rPr>
        <w:t>на условно разрешенный вид использования земельного участка или объекта капитального строительства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61.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62. </w:t>
      </w:r>
      <w:r w:rsidRPr="007023BC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решенииосуществляется у</w:t>
      </w:r>
      <w:r w:rsidRPr="007023BC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63. Время выполнения административной процедуры: осуществляется в течение 3-х дней.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64. Результатом выполнения административной процедуры является выдача </w:t>
      </w:r>
      <w:r w:rsidRPr="007023BC">
        <w:rPr>
          <w:rFonts w:ascii="Times New Roman" w:hAnsi="Times New Roman" w:cs="Times New Roman"/>
          <w:sz w:val="24"/>
          <w:szCs w:val="24"/>
        </w:rPr>
        <w:lastRenderedPageBreak/>
        <w:t>заявителю: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7023BC" w:rsidRPr="007023BC" w:rsidRDefault="007023BC" w:rsidP="007023BC">
      <w:pPr>
        <w:pStyle w:val="a4"/>
        <w:widowControl w:val="0"/>
        <w:autoSpaceDE w:val="0"/>
        <w:autoSpaceDN w:val="0"/>
        <w:ind w:left="0" w:firstLine="709"/>
        <w:jc w:val="both"/>
      </w:pPr>
      <w:r w:rsidRPr="007023BC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7023BC">
        <w:rPr>
          <w:lang w:val="en-US"/>
        </w:rPr>
        <w:t>zip</w:t>
      </w:r>
      <w:r w:rsidRPr="007023BC">
        <w:t xml:space="preserve"> направляются в личный кабинет заявителя).</w:t>
      </w:r>
    </w:p>
    <w:p w:rsidR="007023BC" w:rsidRPr="007023BC" w:rsidRDefault="007023BC" w:rsidP="007023BC">
      <w:pPr>
        <w:widowControl w:val="0"/>
        <w:autoSpaceDE w:val="0"/>
        <w:autoSpaceDN w:val="0"/>
        <w:ind w:firstLine="709"/>
        <w:jc w:val="both"/>
      </w:pPr>
      <w:r w:rsidRPr="007023BC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023BC">
        <w:rPr>
          <w:lang w:eastAsia="en-US"/>
        </w:rPr>
        <w:t>в МФЦ</w:t>
      </w:r>
      <w:r w:rsidRPr="007023BC">
        <w:t>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65.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66.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23BC">
        <w:rPr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 xml:space="preserve">67.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 xml:space="preserve">Основанием для начала предоставления государственной услуги  является личное </w:t>
      </w:r>
      <w:r w:rsidRPr="007023BC">
        <w:lastRenderedPageBreak/>
        <w:t>обращение заявителя (его представителя) с комплектом документов, необходимых для получения соответствующей услуги.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Специалист МФЦ, осуществляющий прием документов: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г) проверяет соответствие представленных документов установленным требованиям;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д) проверяет наличие документа, подтверждающего оплату госпошлины, и других платежных документов;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              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ж) распечатывает бланк заявления и предлагает заявителю собственноручно заполнить его;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з) проверяет полноту оформления заявления;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и) принимает заявление;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Специалист МФЦ, осуществляющий выдачу документов: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 xml:space="preserve">а) устанавливает личность заявителя;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б) знакомит с перечнем и содержанием выдаваемых документов;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 xml:space="preserve">Если за получением результата государственной услуги обращается </w:t>
      </w:r>
      <w:r w:rsidRPr="007023BC">
        <w:lastRenderedPageBreak/>
        <w:t>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385"/>
      <w:bookmarkEnd w:id="17"/>
      <w:r w:rsidRPr="007023BC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68.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69.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70.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71.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72.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7023BC" w:rsidRPr="007023BC" w:rsidRDefault="007023BC" w:rsidP="007023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 xml:space="preserve">73. В случае выявления по результатам проверок нарушений осуществляется привлечение уполномоченных должностных лиц органа местного самоуправления к </w:t>
      </w:r>
      <w:r w:rsidRPr="007023BC">
        <w:rPr>
          <w:rFonts w:ascii="Times New Roman" w:hAnsi="Times New Roman" w:cs="Times New Roman"/>
          <w:sz w:val="24"/>
          <w:szCs w:val="24"/>
        </w:rPr>
        <w:lastRenderedPageBreak/>
        <w:t>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7023BC" w:rsidRPr="007023BC" w:rsidRDefault="007023BC" w:rsidP="007023B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23BC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BC">
        <w:rPr>
          <w:rFonts w:ascii="Times New Roman" w:hAnsi="Times New Roman" w:cs="Times New Roman"/>
          <w:sz w:val="24"/>
          <w:szCs w:val="24"/>
        </w:rPr>
        <w:t>74.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7023BC" w:rsidRPr="007023BC" w:rsidRDefault="007023BC" w:rsidP="007023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7023BC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18" w:name="sub_4667"/>
      <w:r w:rsidRPr="007023BC">
        <w:rPr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 xml:space="preserve">75.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</w:p>
    <w:bookmarkEnd w:id="18"/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23BC">
        <w:rPr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</w:pPr>
      <w:r w:rsidRPr="007023BC">
        <w:t xml:space="preserve">76.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</w:pPr>
      <w:r w:rsidRPr="007023BC"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23BC">
        <w:rPr>
          <w:b/>
        </w:rPr>
        <w:t>Способы информирования заявителей о порядке подачи и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23BC">
        <w:rPr>
          <w:b/>
        </w:rPr>
        <w:t>рассмотрения жалобы, в том числе с использованием Портала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 xml:space="preserve">77.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</w:t>
      </w:r>
      <w:r w:rsidRPr="007023BC">
        <w:lastRenderedPageBreak/>
        <w:t>власти Оренбургской области, предоставляющих государственные услуги, на Портале.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23BC"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center"/>
      </w:pPr>
    </w:p>
    <w:p w:rsidR="007023BC" w:rsidRPr="007023BC" w:rsidRDefault="007023BC" w:rsidP="007023BC">
      <w:pPr>
        <w:widowControl w:val="0"/>
        <w:autoSpaceDE w:val="0"/>
        <w:autoSpaceDN w:val="0"/>
        <w:adjustRightInd w:val="0"/>
        <w:ind w:firstLine="709"/>
        <w:jc w:val="both"/>
      </w:pPr>
      <w:r w:rsidRPr="007023BC">
        <w:t>78. Федеральный закон от 27 июля 2010 года № 210-ФЗ «Об организации предоставления государственных и муниципальных услуг»;</w:t>
      </w:r>
    </w:p>
    <w:p w:rsidR="007023BC" w:rsidRPr="007023BC" w:rsidRDefault="007023BC" w:rsidP="007023BC">
      <w:pPr>
        <w:keepNext/>
        <w:ind w:firstLine="708"/>
        <w:jc w:val="both"/>
        <w:outlineLvl w:val="0"/>
      </w:pPr>
      <w:r w:rsidRPr="007023BC"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7023BC" w:rsidRPr="007023BC" w:rsidRDefault="007023BC" w:rsidP="007023BC"/>
    <w:p w:rsidR="007023BC" w:rsidRPr="007023BC" w:rsidRDefault="007023BC" w:rsidP="007023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023BC" w:rsidRPr="007023BC" w:rsidRDefault="007023BC" w:rsidP="007023BC">
      <w:pPr>
        <w:ind w:left="6804" w:firstLine="142"/>
      </w:pPr>
      <w:r w:rsidRPr="007023BC">
        <w:t>Приложение №1 к Административному</w:t>
      </w:r>
    </w:p>
    <w:p w:rsidR="007023BC" w:rsidRPr="007023BC" w:rsidRDefault="007023BC" w:rsidP="007023BC">
      <w:pPr>
        <w:ind w:left="6804" w:firstLine="142"/>
      </w:pPr>
      <w:r w:rsidRPr="007023BC">
        <w:t xml:space="preserve">регламенту </w:t>
      </w:r>
    </w:p>
    <w:p w:rsidR="007023BC" w:rsidRPr="007023BC" w:rsidRDefault="007023BC" w:rsidP="007023B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7023BC" w:rsidRPr="007023BC" w:rsidTr="007023BC">
        <w:tc>
          <w:tcPr>
            <w:tcW w:w="10314" w:type="dxa"/>
            <w:hideMark/>
          </w:tcPr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местного самоуправления: _____________________________________________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</w:tc>
      </w:tr>
      <w:tr w:rsidR="007023BC" w:rsidRPr="007023BC" w:rsidTr="007023BC">
        <w:tc>
          <w:tcPr>
            <w:tcW w:w="10314" w:type="dxa"/>
          </w:tcPr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заявителе: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руководителя или иного уполномоченного лица)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документа, серия, номер)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(кем, когда выдан) - для физических лиц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государственной регистрации юридического лица (индивидуального </w:t>
            </w: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предпринимателя):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(ОГРНИП) 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_____________________________________________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_________________________________________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эл. почта 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7023BC" w:rsidRPr="007023BC" w:rsidRDefault="007023BC" w:rsidP="007023BC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23BC" w:rsidRPr="007023BC" w:rsidRDefault="007023BC" w:rsidP="007023BC"/>
    <w:p w:rsidR="007023BC" w:rsidRPr="007023BC" w:rsidRDefault="007023BC" w:rsidP="007023BC">
      <w:pPr>
        <w:ind w:firstLine="708"/>
        <w:jc w:val="both"/>
      </w:pPr>
    </w:p>
    <w:p w:rsidR="007023BC" w:rsidRPr="007023BC" w:rsidRDefault="007023BC" w:rsidP="007023BC">
      <w:pPr>
        <w:ind w:firstLine="708"/>
        <w:jc w:val="center"/>
      </w:pPr>
      <w:r w:rsidRPr="007023BC">
        <w:t>Заявление</w:t>
      </w:r>
    </w:p>
    <w:p w:rsidR="007023BC" w:rsidRPr="007023BC" w:rsidRDefault="007023BC" w:rsidP="007023BC">
      <w:pPr>
        <w:ind w:firstLine="708"/>
        <w:jc w:val="center"/>
      </w:pPr>
      <w:r w:rsidRPr="007023BC">
        <w:t>о принятии решения на условно разрешенный вид использования земельного участка или объекта капитального строительства</w:t>
      </w:r>
    </w:p>
    <w:p w:rsidR="007023BC" w:rsidRPr="007023BC" w:rsidRDefault="007023BC" w:rsidP="007023BC">
      <w:pPr>
        <w:ind w:firstLine="708"/>
        <w:jc w:val="both"/>
      </w:pPr>
    </w:p>
    <w:p w:rsidR="007023BC" w:rsidRPr="007023BC" w:rsidRDefault="007023BC" w:rsidP="007023BC">
      <w:pPr>
        <w:ind w:firstLine="708"/>
      </w:pPr>
      <w:r w:rsidRPr="007023BC">
        <w:t>Прошу  предоставить разрешение на условно разрешенный вид использования</w:t>
      </w:r>
    </w:p>
    <w:p w:rsidR="007023BC" w:rsidRPr="007023BC" w:rsidRDefault="007023BC" w:rsidP="007023BC">
      <w:pPr>
        <w:ind w:firstLine="708"/>
      </w:pPr>
      <w:r w:rsidRPr="007023BC">
        <w:t>земельного участка и/или объекта капитального строительства: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142"/>
      </w:tblGrid>
      <w:tr w:rsidR="007023BC" w:rsidRPr="007023BC" w:rsidTr="007023BC">
        <w:trPr>
          <w:trHeight w:val="15"/>
        </w:trPr>
        <w:tc>
          <w:tcPr>
            <w:tcW w:w="6283" w:type="dxa"/>
            <w:hideMark/>
          </w:tcPr>
          <w:p w:rsidR="007023BC" w:rsidRPr="007023BC" w:rsidRDefault="007023BC" w:rsidP="007023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hideMark/>
          </w:tcPr>
          <w:p w:rsidR="007023BC" w:rsidRPr="007023BC" w:rsidRDefault="007023BC" w:rsidP="007023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023BC" w:rsidRPr="007023BC" w:rsidTr="007023BC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ind w:firstLine="708"/>
              <w:rPr>
                <w:lang w:eastAsia="en-US"/>
              </w:rPr>
            </w:pPr>
            <w:r w:rsidRPr="007023BC">
              <w:rPr>
                <w:lang w:eastAsia="en-US"/>
              </w:rP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023BC" w:rsidRPr="007023BC" w:rsidTr="007023BC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ind w:firstLine="708"/>
              <w:rPr>
                <w:lang w:eastAsia="en-US"/>
              </w:rPr>
            </w:pPr>
            <w:r w:rsidRPr="007023BC">
              <w:rPr>
                <w:lang w:eastAsia="en-US"/>
              </w:rPr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023BC" w:rsidRPr="007023BC" w:rsidTr="007023BC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ind w:firstLine="708"/>
              <w:rPr>
                <w:lang w:eastAsia="en-US"/>
              </w:rPr>
            </w:pPr>
            <w:r w:rsidRPr="007023BC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023BC" w:rsidRPr="007023BC" w:rsidTr="007023BC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ind w:firstLine="708"/>
              <w:rPr>
                <w:lang w:eastAsia="en-US"/>
              </w:rPr>
            </w:pPr>
            <w:r w:rsidRPr="007023BC">
              <w:rPr>
                <w:lang w:eastAsia="en-US"/>
              </w:rPr>
              <w:t>Кадастровый номер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023BC" w:rsidRPr="007023BC" w:rsidTr="007023BC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ind w:firstLine="708"/>
              <w:rPr>
                <w:lang w:eastAsia="en-US"/>
              </w:rPr>
            </w:pPr>
            <w:r w:rsidRPr="007023BC">
              <w:rPr>
                <w:lang w:eastAsia="en-US"/>
              </w:rPr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023BC" w:rsidRPr="007023BC" w:rsidTr="007023BC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ind w:firstLine="708"/>
              <w:rPr>
                <w:lang w:eastAsia="en-US"/>
              </w:rPr>
            </w:pPr>
            <w:r w:rsidRPr="007023BC">
              <w:rPr>
                <w:lang w:eastAsia="en-US"/>
              </w:rPr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3BC" w:rsidRPr="007023BC" w:rsidRDefault="007023BC" w:rsidP="007023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023BC" w:rsidRPr="007023BC" w:rsidRDefault="007023BC" w:rsidP="007023BC">
      <w:pPr>
        <w:ind w:firstLine="708"/>
      </w:pPr>
      <w:r w:rsidRPr="007023BC">
        <w:br/>
        <w:t>    Настоящим подтверждаю свое согласие на обработку персональных данных.</w:t>
      </w:r>
    </w:p>
    <w:p w:rsidR="007023BC" w:rsidRPr="007023BC" w:rsidRDefault="007023BC" w:rsidP="007023BC">
      <w:pPr>
        <w:ind w:firstLine="708"/>
      </w:pPr>
      <w:r w:rsidRPr="007023BC">
        <w:t>Оплату  расходов,  связанных с проведением процедуры публичных слушаний</w:t>
      </w:r>
    </w:p>
    <w:p w:rsidR="007023BC" w:rsidRPr="007023BC" w:rsidRDefault="007023BC" w:rsidP="007023BC">
      <w:pPr>
        <w:ind w:firstLine="708"/>
      </w:pPr>
      <w:r w:rsidRPr="007023BC">
        <w:t>(аренда  помещения  для  проведения  публичных  слушаний, оплата публикаций</w:t>
      </w:r>
    </w:p>
    <w:p w:rsidR="007023BC" w:rsidRPr="007023BC" w:rsidRDefault="007023BC" w:rsidP="007023BC">
      <w:pPr>
        <w:ind w:firstLine="708"/>
      </w:pPr>
      <w:r w:rsidRPr="007023BC">
        <w:t>информационного  сообщения  о  проведении публичных слушаний и заключения о</w:t>
      </w:r>
    </w:p>
    <w:p w:rsidR="007023BC" w:rsidRPr="007023BC" w:rsidRDefault="007023BC" w:rsidP="007023BC">
      <w:pPr>
        <w:ind w:firstLine="708"/>
      </w:pPr>
      <w:r w:rsidRPr="007023BC">
        <w:t>результатах  публичных слушаний, изготовление информационных материалов для</w:t>
      </w:r>
    </w:p>
    <w:p w:rsidR="007023BC" w:rsidRPr="007023BC" w:rsidRDefault="007023BC" w:rsidP="007023BC">
      <w:pPr>
        <w:ind w:firstLine="708"/>
      </w:pPr>
      <w:r w:rsidRPr="007023BC">
        <w:t>проведения экспозиции проектов), гарантирую(ем).</w:t>
      </w:r>
    </w:p>
    <w:p w:rsidR="007023BC" w:rsidRPr="007023BC" w:rsidRDefault="007023BC" w:rsidP="007023BC">
      <w:pPr>
        <w:ind w:firstLine="708"/>
      </w:pPr>
      <w:r w:rsidRPr="007023BC">
        <w:br/>
        <w:t>К заявлению прилагаются: __________________________________________________</w:t>
      </w:r>
    </w:p>
    <w:p w:rsidR="007023BC" w:rsidRPr="007023BC" w:rsidRDefault="007023BC" w:rsidP="007023BC">
      <w:pPr>
        <w:ind w:firstLine="708"/>
      </w:pPr>
      <w:r w:rsidRPr="007023BC">
        <w:t>                         (наименование документов и количество экземпляров)</w:t>
      </w:r>
    </w:p>
    <w:p w:rsidR="007023BC" w:rsidRPr="007023BC" w:rsidRDefault="007023BC" w:rsidP="007023BC">
      <w:pPr>
        <w:ind w:firstLine="708"/>
      </w:pPr>
      <w:r w:rsidRPr="007023BC">
        <w:br/>
        <w:t>"____" __________ 20__ г.   _________________   ___________________________</w:t>
      </w:r>
    </w:p>
    <w:p w:rsidR="007023BC" w:rsidRPr="007023BC" w:rsidRDefault="007023BC" w:rsidP="007023BC">
      <w:pPr>
        <w:ind w:firstLine="708"/>
      </w:pPr>
      <w:r w:rsidRPr="007023BC">
        <w:t>                                (подпись)                (Ф.И.О.)</w:t>
      </w:r>
    </w:p>
    <w:p w:rsidR="007023BC" w:rsidRPr="007023BC" w:rsidRDefault="007023BC" w:rsidP="007023BC">
      <w:pPr>
        <w:ind w:firstLine="708"/>
      </w:pPr>
    </w:p>
    <w:p w:rsidR="007023BC" w:rsidRPr="007023BC" w:rsidRDefault="007023BC" w:rsidP="007023BC">
      <w:r w:rsidRPr="007023BC">
        <w:t>для юридического лица</w:t>
      </w:r>
      <w:r w:rsidRPr="007023BC">
        <w:tab/>
      </w:r>
      <w:r w:rsidRPr="007023BC">
        <w:tab/>
      </w:r>
    </w:p>
    <w:p w:rsidR="007023BC" w:rsidRPr="007023BC" w:rsidRDefault="007023BC" w:rsidP="007023BC">
      <w:pPr>
        <w:ind w:firstLine="708"/>
      </w:pPr>
      <w:r w:rsidRPr="007023BC">
        <w:t>М.П.</w:t>
      </w:r>
    </w:p>
    <w:p w:rsidR="007023BC" w:rsidRPr="007023BC" w:rsidRDefault="007023BC" w:rsidP="007023BC">
      <w:pPr>
        <w:ind w:firstLine="708"/>
      </w:pPr>
      <w:r w:rsidRPr="007023BC">
        <w:lastRenderedPageBreak/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023BC" w:rsidRPr="007023BC" w:rsidRDefault="007023BC" w:rsidP="007023BC">
      <w:pPr>
        <w:ind w:firstLine="708"/>
      </w:pPr>
    </w:p>
    <w:p w:rsidR="007023BC" w:rsidRPr="007023BC" w:rsidRDefault="007023BC" w:rsidP="007023BC">
      <w:pPr>
        <w:ind w:firstLine="708"/>
      </w:pPr>
      <w:r w:rsidRPr="007023BC">
        <w:t xml:space="preserve">           ДА/НЕТ Прошу информировать меня о ходе исполнения услуги через единый личный кабинет единого портала государственн</w:t>
      </w:r>
      <w:r>
        <w:t>ых услуг по СНИЛС ___-___-___-</w:t>
      </w:r>
    </w:p>
    <w:p w:rsidR="007023BC" w:rsidRPr="007023BC" w:rsidRDefault="007023BC" w:rsidP="007023BC">
      <w:pPr>
        <w:ind w:firstLine="708"/>
      </w:pPr>
      <w:r w:rsidRPr="007023BC">
        <w:t>ДА/НЕТ Прошу произвести регистрацию в ЕСИА (только для физического лица).</w:t>
      </w:r>
    </w:p>
    <w:p w:rsidR="007023BC" w:rsidRPr="007023BC" w:rsidRDefault="007023BC" w:rsidP="007023BC">
      <w:pPr>
        <w:ind w:firstLine="708"/>
      </w:pPr>
      <w:r w:rsidRPr="007023BC">
        <w:t>СНИЛС ___-___-___-__</w:t>
      </w:r>
    </w:p>
    <w:p w:rsidR="007023BC" w:rsidRPr="007023BC" w:rsidRDefault="007023BC" w:rsidP="007023BC">
      <w:pPr>
        <w:ind w:firstLine="708"/>
      </w:pPr>
      <w:r w:rsidRPr="007023BC">
        <w:t>ДА/НЕТ Прошу подтвердить регистрацию учетной записи в ЕСИА</w:t>
      </w:r>
    </w:p>
    <w:p w:rsidR="007023BC" w:rsidRPr="007023BC" w:rsidRDefault="007023BC" w:rsidP="007023BC">
      <w:pPr>
        <w:ind w:firstLine="708"/>
      </w:pPr>
    </w:p>
    <w:p w:rsidR="007023BC" w:rsidRPr="007023BC" w:rsidRDefault="007023BC" w:rsidP="007023BC">
      <w:pPr>
        <w:ind w:firstLine="708"/>
      </w:pPr>
      <w:r w:rsidRPr="007023BC">
        <w:t>ДА/НЕТ Прошу восстановить доступ в ЕСИА</w:t>
      </w:r>
    </w:p>
    <w:p w:rsidR="007023BC" w:rsidRPr="007023BC" w:rsidRDefault="007023BC" w:rsidP="007023BC">
      <w:pPr>
        <w:ind w:firstLine="708"/>
      </w:pPr>
    </w:p>
    <w:p w:rsidR="007023BC" w:rsidRPr="007023BC" w:rsidRDefault="007023BC" w:rsidP="007023BC">
      <w:pPr>
        <w:ind w:firstLine="708"/>
      </w:pPr>
    </w:p>
    <w:p w:rsidR="007023BC" w:rsidRPr="007023BC" w:rsidRDefault="007023BC" w:rsidP="007023BC">
      <w:pPr>
        <w:ind w:firstLine="708"/>
      </w:pPr>
    </w:p>
    <w:p w:rsidR="007023BC" w:rsidRPr="007023BC" w:rsidRDefault="007023BC" w:rsidP="007023BC">
      <w:pPr>
        <w:ind w:firstLine="708"/>
      </w:pPr>
    </w:p>
    <w:p w:rsidR="007023BC" w:rsidRPr="007023BC" w:rsidRDefault="007023BC" w:rsidP="007023BC">
      <w:pPr>
        <w:ind w:firstLine="708"/>
      </w:pPr>
    </w:p>
    <w:p w:rsidR="007023BC" w:rsidRPr="007023BC" w:rsidRDefault="007023BC" w:rsidP="007023BC">
      <w:pPr>
        <w:ind w:firstLine="708"/>
      </w:pPr>
    </w:p>
    <w:p w:rsidR="007023BC" w:rsidRPr="007023BC" w:rsidRDefault="007023BC" w:rsidP="00702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23BC" w:rsidRPr="007023BC" w:rsidRDefault="007023BC" w:rsidP="007023BC"/>
    <w:p w:rsidR="007023BC" w:rsidRPr="007023BC" w:rsidRDefault="007023BC" w:rsidP="007023BC">
      <w:pPr>
        <w:ind w:left="7371"/>
      </w:pPr>
    </w:p>
    <w:p w:rsidR="007023BC" w:rsidRPr="007023BC" w:rsidRDefault="007023BC" w:rsidP="007023BC">
      <w:pPr>
        <w:ind w:left="7371"/>
      </w:pPr>
    </w:p>
    <w:p w:rsidR="007023BC" w:rsidRPr="007023BC" w:rsidRDefault="007023BC" w:rsidP="007023BC">
      <w:pPr>
        <w:ind w:left="7371"/>
      </w:pPr>
    </w:p>
    <w:p w:rsidR="007023BC" w:rsidRPr="007023BC" w:rsidRDefault="007023BC" w:rsidP="007023BC">
      <w:pPr>
        <w:ind w:left="7371"/>
      </w:pPr>
    </w:p>
    <w:p w:rsidR="007023BC" w:rsidRPr="007023BC" w:rsidRDefault="007023BC" w:rsidP="007023BC">
      <w:pPr>
        <w:ind w:left="7371"/>
      </w:pPr>
    </w:p>
    <w:p w:rsidR="007023BC" w:rsidRPr="007023BC" w:rsidRDefault="007023BC" w:rsidP="007023BC">
      <w:pPr>
        <w:ind w:left="7371"/>
      </w:pPr>
    </w:p>
    <w:p w:rsidR="00A508F8" w:rsidRPr="007023BC" w:rsidRDefault="00A508F8" w:rsidP="007023BC"/>
    <w:sectPr w:rsidR="00A508F8" w:rsidRPr="007023BC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D5974"/>
    <w:multiLevelType w:val="hybridMultilevel"/>
    <w:tmpl w:val="487C0FA8"/>
    <w:lvl w:ilvl="0" w:tplc="08305F42">
      <w:start w:val="1"/>
      <w:numFmt w:val="decimal"/>
      <w:lvlText w:val="%1."/>
      <w:lvlJc w:val="left"/>
      <w:pPr>
        <w:ind w:left="1413" w:hanging="42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BC"/>
    <w:rsid w:val="0009066F"/>
    <w:rsid w:val="001A036C"/>
    <w:rsid w:val="004E5F3B"/>
    <w:rsid w:val="005237ED"/>
    <w:rsid w:val="0053319E"/>
    <w:rsid w:val="00575222"/>
    <w:rsid w:val="006D1D1D"/>
    <w:rsid w:val="007023BC"/>
    <w:rsid w:val="00A508F8"/>
    <w:rsid w:val="00CD6B06"/>
    <w:rsid w:val="00C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B07D-1C16-424F-B7BD-C5B5B968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B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23B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023BC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7023BC"/>
    <w:pPr>
      <w:ind w:left="720"/>
      <w:contextualSpacing/>
    </w:pPr>
    <w:rPr>
      <w:rFonts w:eastAsia="Calibri"/>
      <w:lang w:val="x-none"/>
    </w:rPr>
  </w:style>
  <w:style w:type="paragraph" w:customStyle="1" w:styleId="ConsPlusNormal">
    <w:name w:val="ConsPlusNormal"/>
    <w:uiPriority w:val="99"/>
    <w:rsid w:val="007023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023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023B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8">
    <w:name w:val="p8"/>
    <w:basedOn w:val="a"/>
    <w:uiPriority w:val="99"/>
    <w:rsid w:val="007023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02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B571FA1833CE335099EEFD14C1B7EEC590A1314F2946F7AA57CBAD20AE4E9232D6J5R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FFC7BCF659B3634B2370AB3CD4FA85142E09AE6B5CDA928650F49C18780706BBD9F63D0F9092E3a0v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3C5515ACD714A09100ADF3F930682B96D2B4A7A9FF42C18C9665B7697A72B7B154D96FF04FA00DDAA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CA0BEDC9F8681F975D643EF54E79A8AFE031A971C62AC654EFA13827D15FBB66816CF58F2F451C5CA2Bs2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8099</Words>
  <Characters>46165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54156</CharactersWithSpaces>
  <SharedDoc>false</SharedDoc>
  <HLinks>
    <vt:vector size="24" baseType="variant"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consultantplus://offline/ref=51FFC7BCF659B3634B2370AB3CD4FA85142E09AE6B5CDA928650F49C18780706BBD9F63D0F9092E3a0vAG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consultantplus://offline/ref=8043C5515ACD714A09100ADF3F930682B96D2B4A7A9FF42C18C9665B7697A72B7B154D96FF04FA00DDAAH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2021-01-28T06:09:00Z</cp:lastPrinted>
  <dcterms:created xsi:type="dcterms:W3CDTF">2021-03-30T10:53:00Z</dcterms:created>
  <dcterms:modified xsi:type="dcterms:W3CDTF">2021-03-30T10:53:00Z</dcterms:modified>
</cp:coreProperties>
</file>