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9" w:type="dxa"/>
        <w:tblInd w:w="93" w:type="dxa"/>
        <w:tblLook w:val="0000"/>
      </w:tblPr>
      <w:tblGrid>
        <w:gridCol w:w="256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570860" w:rsidP="00FA3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FA32D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к решению совета</w:t>
            </w:r>
          </w:p>
        </w:tc>
      </w:tr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CE6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E6AA4">
              <w:rPr>
                <w:rFonts w:ascii="Arial" w:hAnsi="Arial" w:cs="Arial"/>
                <w:sz w:val="20"/>
                <w:szCs w:val="20"/>
              </w:rPr>
              <w:t>01</w:t>
            </w:r>
            <w:r w:rsidR="00466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AA4">
              <w:rPr>
                <w:rFonts w:ascii="Arial" w:hAnsi="Arial" w:cs="Arial"/>
                <w:sz w:val="20"/>
                <w:szCs w:val="20"/>
              </w:rPr>
              <w:t>июля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  202</w:t>
            </w:r>
            <w:r w:rsidR="00976B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 № </w:t>
            </w:r>
            <w:r w:rsidR="00C414E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5708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570860">
        <w:trPr>
          <w:trHeight w:val="315"/>
        </w:trPr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83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на 202</w:t>
            </w:r>
            <w:r w:rsidR="00BA485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и плановый период 202</w:t>
            </w:r>
            <w:r w:rsidR="00BA4852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BA48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570860">
        <w:trPr>
          <w:trHeight w:val="73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A48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A485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A48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7086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2F568F" w:rsidRDefault="002F568F" w:rsidP="007D3B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19 767</w:t>
            </w:r>
            <w:r w:rsidR="007D3B6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107</w:t>
            </w:r>
            <w:r w:rsidR="007D3B6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C6A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16 950 800</w:t>
            </w:r>
            <w:r w:rsidR="00C520C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C520C7" w:rsidP="00FC6A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16 62</w:t>
            </w:r>
            <w:r w:rsidR="00FC6A24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="00FC6A2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70860" w:rsidTr="00570860">
        <w:trPr>
          <w:trHeight w:val="28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2F568F" w:rsidP="001922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2 026</w:t>
            </w:r>
            <w:r w:rsidR="001E0171">
              <w:rPr>
                <w:rFonts w:ascii="Arial" w:hAnsi="Arial" w:cs="Arial"/>
                <w:b/>
                <w:bCs/>
                <w:sz w:val="16"/>
                <w:szCs w:val="16"/>
              </w:rPr>
              <w:t> 0</w:t>
            </w:r>
            <w:r w:rsidR="00192250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1E017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D80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1 513 </w:t>
            </w:r>
            <w:r w:rsidR="00D8022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20C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C520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520C7">
              <w:rPr>
                <w:b/>
                <w:bCs/>
                <w:sz w:val="16"/>
                <w:szCs w:val="16"/>
              </w:rPr>
              <w:t> 598 000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36FC7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E0171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36FC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E0171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CA70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36FC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E017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36FC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E017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212A44">
        <w:trPr>
          <w:trHeight w:val="31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36FC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E017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E017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370 000,00</w:t>
            </w:r>
          </w:p>
        </w:tc>
      </w:tr>
      <w:tr w:rsidR="0057086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110 000,00</w:t>
            </w:r>
          </w:p>
        </w:tc>
      </w:tr>
      <w:tr w:rsidR="00570860" w:rsidTr="00570860">
        <w:trPr>
          <w:trHeight w:val="70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E0171" w:rsidP="002F56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83A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F568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531</w:t>
            </w:r>
            <w:r w:rsidR="00A83A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144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72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E0171" w:rsidP="002F5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3A1C">
              <w:rPr>
                <w:rFonts w:ascii="Arial" w:hAnsi="Arial" w:cs="Arial"/>
                <w:sz w:val="16"/>
                <w:szCs w:val="16"/>
              </w:rPr>
              <w:t> </w:t>
            </w:r>
            <w:r w:rsidR="002F568F">
              <w:rPr>
                <w:rFonts w:ascii="Arial" w:hAnsi="Arial" w:cs="Arial"/>
                <w:sz w:val="16"/>
                <w:szCs w:val="16"/>
                <w:lang w:val="en-US"/>
              </w:rPr>
              <w:t>531</w:t>
            </w:r>
            <w:r w:rsidR="00A83A1C">
              <w:rPr>
                <w:rFonts w:ascii="Arial" w:hAnsi="Arial" w:cs="Arial"/>
                <w:sz w:val="16"/>
                <w:szCs w:val="16"/>
              </w:rPr>
              <w:t xml:space="preserve"> 144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 w:rsidR="00676A02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49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2B665B" w:rsidP="002F5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3A1C">
              <w:rPr>
                <w:rFonts w:ascii="Arial" w:hAnsi="Arial" w:cs="Arial"/>
                <w:sz w:val="16"/>
                <w:szCs w:val="16"/>
              </w:rPr>
              <w:t> </w:t>
            </w:r>
            <w:r w:rsidR="002F568F">
              <w:rPr>
                <w:rFonts w:ascii="Arial" w:hAnsi="Arial" w:cs="Arial"/>
                <w:sz w:val="16"/>
                <w:szCs w:val="16"/>
                <w:lang w:val="en-US"/>
              </w:rPr>
              <w:t>531</w:t>
            </w:r>
            <w:r w:rsidR="00A83A1C">
              <w:rPr>
                <w:rFonts w:ascii="Arial" w:hAnsi="Arial" w:cs="Arial"/>
                <w:sz w:val="16"/>
                <w:szCs w:val="16"/>
              </w:rPr>
              <w:t xml:space="preserve"> 144</w:t>
            </w:r>
            <w:r w:rsidR="00FC6A2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27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47399" w:rsidP="002F5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1 295</w:t>
            </w:r>
            <w:r w:rsidR="00A83A1C">
              <w:rPr>
                <w:rFonts w:ascii="Arial" w:hAnsi="Arial" w:cs="Arial"/>
                <w:sz w:val="16"/>
                <w:szCs w:val="16"/>
              </w:rPr>
              <w:t xml:space="preserve"> 144</w:t>
            </w:r>
            <w:r w:rsidR="0019225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C16CF6" w:rsidTr="00570860">
        <w:trPr>
          <w:trHeight w:val="36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D107CC" w:rsidP="004276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9F2390">
              <w:rPr>
                <w:rFonts w:ascii="Arial" w:hAnsi="Arial" w:cs="Arial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9F239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870 000.00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870 000.00</w:t>
            </w:r>
          </w:p>
        </w:tc>
      </w:tr>
      <w:tr w:rsidR="00C16CF6" w:rsidTr="00570860">
        <w:trPr>
          <w:trHeight w:val="36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4276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26129">
              <w:rPr>
                <w:rFonts w:ascii="Arial" w:hAnsi="Arial" w:cs="Arial"/>
                <w:sz w:val="16"/>
                <w:szCs w:val="16"/>
              </w:rPr>
              <w:t>54</w:t>
            </w:r>
            <w:r w:rsidR="00C16CF6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16CF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C16CF6">
              <w:rPr>
                <w:sz w:val="16"/>
                <w:szCs w:val="16"/>
              </w:rPr>
              <w:t>70 000,00</w:t>
            </w:r>
          </w:p>
        </w:tc>
      </w:tr>
      <w:tr w:rsidR="00C16CF6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4276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9F23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E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044,00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15 200,00</w:t>
            </w:r>
          </w:p>
        </w:tc>
      </w:tr>
      <w:tr w:rsidR="00C16CF6" w:rsidTr="00570860">
        <w:trPr>
          <w:trHeight w:val="5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216 700,00</w:t>
            </w:r>
          </w:p>
        </w:tc>
      </w:tr>
      <w:tr w:rsidR="00C16C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216 700,00</w:t>
            </w:r>
          </w:p>
        </w:tc>
      </w:tr>
      <w:tr w:rsidR="00C16CF6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</w:tr>
      <w:tr w:rsidR="00C16CF6" w:rsidTr="00570860">
        <w:trPr>
          <w:trHeight w:val="3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F333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</w:t>
            </w:r>
            <w:r w:rsidR="00F33332">
              <w:rPr>
                <w:sz w:val="16"/>
                <w:szCs w:val="16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0BB4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260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</w:t>
            </w:r>
            <w:r w:rsidR="00C16C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260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</w:t>
            </w:r>
            <w:r w:rsidR="00C16C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</w:t>
            </w:r>
            <w:r w:rsidR="00C16CF6">
              <w:rPr>
                <w:sz w:val="16"/>
                <w:szCs w:val="16"/>
              </w:rPr>
              <w:t>0,00</w:t>
            </w:r>
          </w:p>
        </w:tc>
      </w:tr>
      <w:tr w:rsidR="004447AF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Pr="009F2390" w:rsidRDefault="00EC49DB" w:rsidP="00EC49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  <w:r>
              <w:rPr>
                <w:sz w:val="16"/>
                <w:szCs w:val="16"/>
                <w:lang w:val="en-US"/>
              </w:rPr>
              <w:t>9708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Pr="009F2390" w:rsidRDefault="00D83846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4447AF" w:rsidP="00CE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107CC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4447AF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0CF2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320C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013DC1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r w:rsidR="00BB0B4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320CF2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  <w:r>
              <w:rPr>
                <w:sz w:val="16"/>
                <w:szCs w:val="16"/>
                <w:lang w:val="en-US"/>
              </w:rPr>
              <w:t>9708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013DC1" w:rsidRDefault="00320CF2" w:rsidP="0001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="00013DC1">
              <w:rPr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013DC1" w:rsidRDefault="00013DC1" w:rsidP="00CE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107CC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2F568F" w:rsidRDefault="00320CF2" w:rsidP="00C1490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9D2CA5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9D2C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7B3455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7B3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B3455">
              <w:rPr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013DC1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181 260,00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013DC1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C43006">
        <w:trPr>
          <w:trHeight w:val="533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2F568F" w:rsidRDefault="004A1B80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2F568F" w:rsidRDefault="004A1B80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2F568F" w:rsidRDefault="004A1B80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  <w:r>
              <w:rPr>
                <w:sz w:val="16"/>
                <w:szCs w:val="16"/>
                <w:lang w:val="en-US"/>
              </w:rPr>
              <w:t>9708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2F568F" w:rsidRDefault="004A1B80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2F568F" w:rsidRDefault="004A1B80" w:rsidP="00C1490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54 740.00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2F568F" w:rsidRDefault="004A1B80" w:rsidP="00C1490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2F568F" w:rsidRDefault="004A1B80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4A1B80" w:rsidTr="00570860">
        <w:trPr>
          <w:trHeight w:val="54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7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C43006">
        <w:trPr>
          <w:trHeight w:val="38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spacing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42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70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45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382E7D" w:rsidP="00A83A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104 800,00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80 800,00</w:t>
            </w:r>
          </w:p>
        </w:tc>
      </w:tr>
      <w:tr w:rsidR="004A1B80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E3F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E3F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E3F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24 000,00</w:t>
            </w:r>
          </w:p>
        </w:tc>
      </w:tr>
      <w:tr w:rsidR="004A1B80" w:rsidTr="00570860"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4A1B80" w:rsidTr="00570860">
        <w:trPr>
          <w:trHeight w:val="45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0078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C43006" w:rsidRDefault="00C43006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технического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99 036,00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99 036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5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 "Обеспечение пожарной безопасности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99 036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99 036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99 036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99 036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929">
              <w:rPr>
                <w:rFonts w:ascii="Arial" w:hAnsi="Arial" w:cs="Arial"/>
                <w:b/>
                <w:sz w:val="16"/>
                <w:szCs w:val="16"/>
                <w:lang w:val="en-US"/>
              </w:rPr>
              <w:t>1 158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948 000,00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929">
              <w:rPr>
                <w:rFonts w:ascii="Arial" w:hAnsi="Arial" w:cs="Arial"/>
                <w:b/>
                <w:sz w:val="16"/>
                <w:szCs w:val="16"/>
                <w:lang w:val="en-US"/>
              </w:rPr>
              <w:t>1 158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49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58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both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 w:rsidP="001E4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</w:t>
            </w:r>
            <w:r w:rsidRPr="001E48F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48F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48F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 w:rsidP="001E4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proofErr w:type="spellStart"/>
            <w:r>
              <w:rPr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области»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F92D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1E" w:rsidRDefault="004A1B80" w:rsidP="001E48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881 358.65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13 334 300,00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12 446 100,00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408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14 037 600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4A1B80" w:rsidRDefault="004A1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13 259 300,00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23D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12 371 100,00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23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13 808 600,00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23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C23DE5">
        <w:trPr>
          <w:trHeight w:val="389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D717C3" w:rsidRDefault="004A1B80" w:rsidP="0014224C">
            <w:pPr>
              <w:pStyle w:val="msonormalcxspmiddle"/>
              <w:rPr>
                <w:sz w:val="16"/>
                <w:szCs w:val="16"/>
              </w:rPr>
            </w:pPr>
            <w:r w:rsidRPr="00D717C3">
              <w:rPr>
                <w:sz w:val="16"/>
                <w:szCs w:val="16"/>
              </w:rPr>
              <w:t>Подпрограмма</w:t>
            </w:r>
            <w:r>
              <w:rPr>
                <w:sz w:val="16"/>
                <w:szCs w:val="16"/>
              </w:rPr>
              <w:t xml:space="preserve"> «Жилищно-коммунальное  хозяйство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сельсовет»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C23DE5">
            <w:pPr>
              <w:jc w:val="center"/>
              <w:rPr>
                <w:sz w:val="16"/>
                <w:szCs w:val="16"/>
              </w:rPr>
            </w:pPr>
          </w:p>
          <w:p w:rsidR="004A1B80" w:rsidRDefault="004A1B80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13 808 600,</w:t>
            </w:r>
            <w:r w:rsidRPr="0039382D">
              <w:rPr>
                <w:rFonts w:ascii="Arial" w:hAnsi="Arial" w:cs="Arial"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RPr="0014224C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477E71" w:rsidRDefault="004A1B80">
            <w:pPr>
              <w:jc w:val="both"/>
              <w:rPr>
                <w:sz w:val="16"/>
                <w:szCs w:val="16"/>
              </w:rPr>
            </w:pPr>
            <w:r w:rsidRPr="00477E71">
              <w:rPr>
                <w:sz w:val="16"/>
                <w:szCs w:val="16"/>
              </w:rPr>
              <w:lastRenderedPageBreak/>
              <w:t xml:space="preserve">Мероприятия по капитальному ремонту </w:t>
            </w:r>
            <w:proofErr w:type="spellStart"/>
            <w:r w:rsidRPr="00477E71">
              <w:rPr>
                <w:sz w:val="16"/>
                <w:szCs w:val="16"/>
              </w:rPr>
              <w:t>обьектов</w:t>
            </w:r>
            <w:proofErr w:type="spellEnd"/>
            <w:r w:rsidRPr="00477E71">
              <w:rPr>
                <w:sz w:val="16"/>
                <w:szCs w:val="16"/>
              </w:rPr>
              <w:t xml:space="preserve"> коммунальной инфраструктуры муниципальной собственности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59800</w:t>
            </w:r>
            <w:r w:rsidRPr="00F84CBB">
              <w:rPr>
                <w:sz w:val="16"/>
                <w:szCs w:val="16"/>
                <w:lang w:val="en-US"/>
              </w:rPr>
              <w:t>S</w:t>
            </w:r>
            <w:r w:rsidRPr="00F84CBB"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4224C" w:rsidRDefault="004A1B8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13 808 600,00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4224C" w:rsidRDefault="004A1B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закупки товаров </w:t>
            </w:r>
            <w:r w:rsidR="001608E3">
              <w:rPr>
                <w:sz w:val="16"/>
                <w:szCs w:val="16"/>
              </w:rPr>
              <w:t xml:space="preserve"> работ </w:t>
            </w:r>
            <w:r>
              <w:rPr>
                <w:sz w:val="16"/>
                <w:szCs w:val="16"/>
              </w:rPr>
              <w:t xml:space="preserve">и услуг для обеспечения </w:t>
            </w:r>
            <w:proofErr w:type="spellStart"/>
            <w:r>
              <w:rPr>
                <w:sz w:val="16"/>
                <w:szCs w:val="16"/>
              </w:rPr>
              <w:t>гоударственных</w:t>
            </w:r>
            <w:proofErr w:type="spellEnd"/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13 808 600,00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i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9A01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13 808 600,00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i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закупки товаров и услуг для обеспечения </w:t>
            </w:r>
            <w:proofErr w:type="spellStart"/>
            <w:r>
              <w:rPr>
                <w:sz w:val="16"/>
                <w:szCs w:val="16"/>
              </w:rPr>
              <w:t>гоударственных</w:t>
            </w:r>
            <w:proofErr w:type="spellEnd"/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1D2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D218C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1D2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D218C" w:rsidRDefault="004A1B80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 w:rsidR="001D218C"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1D2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A1B80">
              <w:rPr>
                <w:rFonts w:ascii="Arial" w:hAnsi="Arial" w:cs="Arial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4A1B80" w:rsidTr="00570860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 w:rsidP="00A83A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843 758.65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6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843 758.65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  <w:r w:rsidR="007B4D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"Благоустройство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843 758.65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23 181,65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23 181,65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13 181.65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13DF6" w:rsidRDefault="004A1B80" w:rsidP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 w:rsidR="00F13DF6">
              <w:rPr>
                <w:sz w:val="16"/>
                <w:szCs w:val="16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820 577,00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C14903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(благоустройство общественной территории, в том числе парка культуры и отдыха)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820 577,00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Pr="006F5475" w:rsidRDefault="00F13DF6" w:rsidP="006F54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820 577,00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Pr="00A408AD" w:rsidRDefault="00F13DF6" w:rsidP="00A408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820 577,00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494 </w:t>
            </w:r>
            <w:r>
              <w:rPr>
                <w:rFonts w:ascii="Arial" w:hAnsi="Arial" w:cs="Arial"/>
                <w:b/>
                <w:sz w:val="16"/>
                <w:szCs w:val="16"/>
              </w:rPr>
              <w:t>205,45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494 </w:t>
            </w:r>
            <w:r>
              <w:rPr>
                <w:rFonts w:ascii="Arial" w:hAnsi="Arial" w:cs="Arial"/>
                <w:b/>
                <w:sz w:val="16"/>
                <w:szCs w:val="16"/>
              </w:rPr>
              <w:t>205,45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8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1 494 </w:t>
            </w:r>
            <w:r>
              <w:rPr>
                <w:rFonts w:ascii="Arial" w:hAnsi="Arial" w:cs="Arial"/>
                <w:sz w:val="16"/>
                <w:szCs w:val="16"/>
              </w:rPr>
              <w:t>205,45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"Развитие культуры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494 </w:t>
            </w:r>
            <w:r>
              <w:rPr>
                <w:rFonts w:ascii="Arial" w:hAnsi="Arial" w:cs="Arial"/>
                <w:sz w:val="16"/>
                <w:szCs w:val="16"/>
              </w:rPr>
              <w:t>205,45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6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429 440,00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1 266  950,00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2B66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429 440,00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2B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</w:tr>
      <w:tr w:rsidR="00F13DF6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227 </w:t>
            </w:r>
            <w:r>
              <w:rPr>
                <w:rFonts w:ascii="Arial" w:hAnsi="Arial" w:cs="Arial"/>
                <w:sz w:val="16"/>
                <w:szCs w:val="16"/>
              </w:rPr>
              <w:t>255,45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133 050,00</w:t>
            </w:r>
          </w:p>
        </w:tc>
      </w:tr>
      <w:tr w:rsidR="00F13DF6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227 </w:t>
            </w:r>
            <w:r>
              <w:rPr>
                <w:rFonts w:ascii="Arial" w:hAnsi="Arial" w:cs="Arial"/>
                <w:sz w:val="16"/>
                <w:szCs w:val="16"/>
              </w:rPr>
              <w:t>255,45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F13DF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127 </w:t>
            </w:r>
            <w:r>
              <w:rPr>
                <w:rFonts w:ascii="Arial" w:hAnsi="Arial" w:cs="Arial"/>
                <w:sz w:val="16"/>
                <w:szCs w:val="16"/>
              </w:rPr>
              <w:t>255,45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8A05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3F2A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837 510,00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837 510,00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1E481E" w:rsidRDefault="00F13D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19 767 107.36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16 950 800,00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9954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16 624 200,00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78AC"/>
    <w:rsid w:val="00013DC1"/>
    <w:rsid w:val="00052844"/>
    <w:rsid w:val="000A2A56"/>
    <w:rsid w:val="000A606C"/>
    <w:rsid w:val="00107003"/>
    <w:rsid w:val="0014224C"/>
    <w:rsid w:val="001608E3"/>
    <w:rsid w:val="00192250"/>
    <w:rsid w:val="001D218C"/>
    <w:rsid w:val="001E0171"/>
    <w:rsid w:val="001E481E"/>
    <w:rsid w:val="001E48F0"/>
    <w:rsid w:val="001F0929"/>
    <w:rsid w:val="00212A44"/>
    <w:rsid w:val="00213EBC"/>
    <w:rsid w:val="00233D17"/>
    <w:rsid w:val="00260BB4"/>
    <w:rsid w:val="002B665B"/>
    <w:rsid w:val="002B79CA"/>
    <w:rsid w:val="002C3736"/>
    <w:rsid w:val="002C4ABE"/>
    <w:rsid w:val="002F568F"/>
    <w:rsid w:val="003008D1"/>
    <w:rsid w:val="00320CF2"/>
    <w:rsid w:val="00382E7D"/>
    <w:rsid w:val="00392200"/>
    <w:rsid w:val="0039382D"/>
    <w:rsid w:val="003F2A7E"/>
    <w:rsid w:val="0042474A"/>
    <w:rsid w:val="00427651"/>
    <w:rsid w:val="004447AF"/>
    <w:rsid w:val="00466CE9"/>
    <w:rsid w:val="00477E71"/>
    <w:rsid w:val="004A1B80"/>
    <w:rsid w:val="004E0216"/>
    <w:rsid w:val="004F136A"/>
    <w:rsid w:val="004F29FD"/>
    <w:rsid w:val="0050422B"/>
    <w:rsid w:val="00553711"/>
    <w:rsid w:val="00570860"/>
    <w:rsid w:val="006046C3"/>
    <w:rsid w:val="00610892"/>
    <w:rsid w:val="00640470"/>
    <w:rsid w:val="00647399"/>
    <w:rsid w:val="00676A02"/>
    <w:rsid w:val="00686DE6"/>
    <w:rsid w:val="006A51D1"/>
    <w:rsid w:val="006E3793"/>
    <w:rsid w:val="006F5475"/>
    <w:rsid w:val="00736F3F"/>
    <w:rsid w:val="007523B4"/>
    <w:rsid w:val="007A6622"/>
    <w:rsid w:val="007B3455"/>
    <w:rsid w:val="007B4D79"/>
    <w:rsid w:val="007D3B67"/>
    <w:rsid w:val="00812879"/>
    <w:rsid w:val="00826129"/>
    <w:rsid w:val="008316C6"/>
    <w:rsid w:val="0084150E"/>
    <w:rsid w:val="0086165B"/>
    <w:rsid w:val="00864579"/>
    <w:rsid w:val="00890129"/>
    <w:rsid w:val="008A05F7"/>
    <w:rsid w:val="00923B66"/>
    <w:rsid w:val="009312A3"/>
    <w:rsid w:val="00976BC3"/>
    <w:rsid w:val="00983889"/>
    <w:rsid w:val="0099544D"/>
    <w:rsid w:val="009A0159"/>
    <w:rsid w:val="009C055F"/>
    <w:rsid w:val="009D2CA5"/>
    <w:rsid w:val="009F0A4B"/>
    <w:rsid w:val="009F2390"/>
    <w:rsid w:val="00A408AD"/>
    <w:rsid w:val="00A55787"/>
    <w:rsid w:val="00A558D0"/>
    <w:rsid w:val="00A83A1C"/>
    <w:rsid w:val="00B07D8F"/>
    <w:rsid w:val="00B63FEF"/>
    <w:rsid w:val="00BA4852"/>
    <w:rsid w:val="00BA7ED8"/>
    <w:rsid w:val="00BB0B45"/>
    <w:rsid w:val="00BD6E9A"/>
    <w:rsid w:val="00C14903"/>
    <w:rsid w:val="00C16CF6"/>
    <w:rsid w:val="00C23DE5"/>
    <w:rsid w:val="00C414E8"/>
    <w:rsid w:val="00C43006"/>
    <w:rsid w:val="00C45C04"/>
    <w:rsid w:val="00C520C7"/>
    <w:rsid w:val="00CA3150"/>
    <w:rsid w:val="00CA700A"/>
    <w:rsid w:val="00CE3F2D"/>
    <w:rsid w:val="00CE6AA4"/>
    <w:rsid w:val="00D107CC"/>
    <w:rsid w:val="00D24C99"/>
    <w:rsid w:val="00D80225"/>
    <w:rsid w:val="00D83846"/>
    <w:rsid w:val="00D94BB2"/>
    <w:rsid w:val="00DB79BD"/>
    <w:rsid w:val="00DD258C"/>
    <w:rsid w:val="00E36FC7"/>
    <w:rsid w:val="00E62E6C"/>
    <w:rsid w:val="00EC49DB"/>
    <w:rsid w:val="00F13DF6"/>
    <w:rsid w:val="00F33332"/>
    <w:rsid w:val="00F84CBB"/>
    <w:rsid w:val="00F92DB7"/>
    <w:rsid w:val="00FA32D5"/>
    <w:rsid w:val="00FC6A24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Samsung</cp:lastModifiedBy>
  <cp:revision>2</cp:revision>
  <cp:lastPrinted>2022-04-26T07:40:00Z</cp:lastPrinted>
  <dcterms:created xsi:type="dcterms:W3CDTF">2022-07-01T10:48:00Z</dcterms:created>
  <dcterms:modified xsi:type="dcterms:W3CDTF">2022-07-01T10:48:00Z</dcterms:modified>
</cp:coreProperties>
</file>