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B2" w:rsidRPr="008167DA" w:rsidRDefault="007213B2" w:rsidP="007213B2">
      <w:pPr>
        <w:spacing w:after="0"/>
        <w:rPr>
          <w:rFonts w:ascii="Times New Roman" w:hAnsi="Times New Roman"/>
          <w:sz w:val="28"/>
          <w:szCs w:val="28"/>
        </w:rPr>
      </w:pPr>
      <w:r w:rsidRPr="008167DA">
        <w:rPr>
          <w:rFonts w:ascii="Times New Roman" w:hAnsi="Times New Roman"/>
        </w:rPr>
        <w:t xml:space="preserve">                                                                 </w:t>
      </w:r>
      <w:r>
        <w:rPr>
          <w:rFonts w:ascii="Times New Roman" w:hAnsi="Times New Roman"/>
        </w:rPr>
        <w:t xml:space="preserve">        </w:t>
      </w:r>
      <w:r w:rsidRPr="008167DA">
        <w:rPr>
          <w:rFonts w:ascii="Times New Roman" w:hAnsi="Times New Roman"/>
        </w:rPr>
        <w:t xml:space="preserve">     </w:t>
      </w:r>
      <w:r>
        <w:rPr>
          <w:rFonts w:ascii="Times New Roman" w:hAnsi="Times New Roman"/>
          <w:noProof/>
        </w:rPr>
        <w:drawing>
          <wp:inline distT="0" distB="0" distL="0" distR="0">
            <wp:extent cx="390525" cy="542925"/>
            <wp:effectExtent l="19050" t="0" r="9525" b="0"/>
            <wp:docPr id="14"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4"/>
                    <a:srcRect/>
                    <a:stretch>
                      <a:fillRect/>
                    </a:stretch>
                  </pic:blipFill>
                  <pic:spPr bwMode="auto">
                    <a:xfrm>
                      <a:off x="0" y="0"/>
                      <a:ext cx="390525" cy="542925"/>
                    </a:xfrm>
                    <a:prstGeom prst="rect">
                      <a:avLst/>
                    </a:prstGeom>
                    <a:noFill/>
                    <a:ln w="9525">
                      <a:noFill/>
                      <a:miter lim="800000"/>
                      <a:headEnd/>
                      <a:tailEnd/>
                    </a:ln>
                  </pic:spPr>
                </pic:pic>
              </a:graphicData>
            </a:graphic>
          </wp:inline>
        </w:drawing>
      </w:r>
    </w:p>
    <w:p w:rsidR="007213B2" w:rsidRPr="008167DA" w:rsidRDefault="007213B2" w:rsidP="007213B2">
      <w:pPr>
        <w:spacing w:after="0"/>
        <w:jc w:val="center"/>
        <w:rPr>
          <w:rFonts w:ascii="Times New Roman" w:hAnsi="Times New Roman"/>
          <w:sz w:val="28"/>
          <w:szCs w:val="28"/>
        </w:rPr>
      </w:pPr>
      <w:r w:rsidRPr="008167DA">
        <w:rPr>
          <w:rFonts w:ascii="Times New Roman" w:hAnsi="Times New Roman"/>
          <w:sz w:val="28"/>
          <w:szCs w:val="28"/>
        </w:rPr>
        <w:t>АДМИНИСТРАЦИЯ МУНИЦИПАЛЬНОГО</w:t>
      </w:r>
    </w:p>
    <w:p w:rsidR="007213B2" w:rsidRPr="008167DA" w:rsidRDefault="007213B2" w:rsidP="007213B2">
      <w:pPr>
        <w:spacing w:after="0"/>
        <w:jc w:val="center"/>
        <w:rPr>
          <w:rFonts w:ascii="Times New Roman" w:hAnsi="Times New Roman"/>
          <w:sz w:val="28"/>
          <w:szCs w:val="28"/>
        </w:rPr>
      </w:pPr>
      <w:r w:rsidRPr="008167DA">
        <w:rPr>
          <w:rFonts w:ascii="Times New Roman" w:hAnsi="Times New Roman"/>
          <w:sz w:val="28"/>
          <w:szCs w:val="28"/>
        </w:rPr>
        <w:t xml:space="preserve"> ОБРАЗОВАНИЯ НАДЕЖДИНСКИЙ СЕЛЬСОВЕТ </w:t>
      </w:r>
    </w:p>
    <w:p w:rsidR="007213B2" w:rsidRPr="008167DA" w:rsidRDefault="007213B2" w:rsidP="007213B2">
      <w:pPr>
        <w:spacing w:after="0"/>
        <w:jc w:val="center"/>
        <w:rPr>
          <w:rFonts w:ascii="Times New Roman" w:hAnsi="Times New Roman"/>
          <w:sz w:val="28"/>
          <w:szCs w:val="28"/>
        </w:rPr>
      </w:pPr>
      <w:r w:rsidRPr="008167DA">
        <w:rPr>
          <w:rFonts w:ascii="Times New Roman" w:hAnsi="Times New Roman"/>
          <w:sz w:val="28"/>
          <w:szCs w:val="28"/>
        </w:rPr>
        <w:t xml:space="preserve">САРАКТАШСКОГО РАЙОНА ОРЕНБУРГСКОЙ ОБРАЗОВАНИЯ  </w:t>
      </w:r>
    </w:p>
    <w:p w:rsidR="007213B2" w:rsidRPr="008167DA" w:rsidRDefault="007213B2" w:rsidP="007213B2">
      <w:pPr>
        <w:spacing w:after="0"/>
        <w:rPr>
          <w:rFonts w:ascii="Times New Roman" w:hAnsi="Times New Roman"/>
          <w:sz w:val="16"/>
          <w:szCs w:val="16"/>
        </w:rPr>
      </w:pPr>
    </w:p>
    <w:p w:rsidR="007213B2" w:rsidRPr="008167DA" w:rsidRDefault="007213B2" w:rsidP="007213B2">
      <w:pPr>
        <w:pStyle w:val="1"/>
        <w:spacing w:before="0" w:beforeAutospacing="0" w:after="0" w:afterAutospacing="0"/>
        <w:jc w:val="center"/>
        <w:rPr>
          <w:b w:val="0"/>
          <w:sz w:val="28"/>
          <w:szCs w:val="28"/>
        </w:rPr>
      </w:pPr>
      <w:r w:rsidRPr="008167DA">
        <w:rPr>
          <w:b w:val="0"/>
          <w:sz w:val="28"/>
          <w:szCs w:val="28"/>
        </w:rPr>
        <w:t>РАСПОРЯЖЕНИЕ</w:t>
      </w:r>
    </w:p>
    <w:p w:rsidR="007213B2" w:rsidRPr="008167DA" w:rsidRDefault="007213B2" w:rsidP="007213B2">
      <w:pPr>
        <w:spacing w:after="0"/>
        <w:jc w:val="center"/>
        <w:rPr>
          <w:rFonts w:ascii="Times New Roman" w:hAnsi="Times New Roman"/>
          <w:sz w:val="28"/>
          <w:szCs w:val="28"/>
        </w:rPr>
      </w:pPr>
      <w:r w:rsidRPr="008167DA">
        <w:rPr>
          <w:rFonts w:ascii="Times New Roman" w:hAnsi="Times New Roman"/>
        </w:rPr>
        <w:t>с. Надеждинка</w:t>
      </w:r>
    </w:p>
    <w:p w:rsidR="007213B2" w:rsidRPr="008167DA" w:rsidRDefault="007213B2" w:rsidP="007213B2">
      <w:pPr>
        <w:spacing w:after="0"/>
        <w:rPr>
          <w:rFonts w:ascii="Times New Roman" w:hAnsi="Times New Roman"/>
          <w:sz w:val="16"/>
          <w:szCs w:val="16"/>
        </w:rPr>
      </w:pPr>
      <w:r>
        <w:rPr>
          <w:rFonts w:ascii="Tahoma" w:hAnsi="Tahoma" w:cs="Tahoma"/>
          <w:sz w:val="16"/>
        </w:rPr>
        <w:t>[МЕСТО ДЛЯ ШТАМПА]</w:t>
      </w:r>
    </w:p>
    <w:p w:rsidR="007213B2" w:rsidRDefault="007213B2" w:rsidP="007213B2">
      <w:pPr>
        <w:spacing w:after="0"/>
        <w:rPr>
          <w:rFonts w:ascii="Times New Roman" w:hAnsi="Times New Roman"/>
          <w:sz w:val="28"/>
          <w:szCs w:val="28"/>
        </w:rPr>
      </w:pPr>
      <w:r>
        <w:rPr>
          <w:rFonts w:ascii="Times New Roman" w:hAnsi="Times New Roman"/>
          <w:sz w:val="28"/>
          <w:szCs w:val="28"/>
        </w:rPr>
        <w:t xml:space="preserve">от 09.01.2023 </w:t>
      </w:r>
      <w:r w:rsidRPr="008167DA">
        <w:rPr>
          <w:rFonts w:ascii="Times New Roman" w:hAnsi="Times New Roman"/>
          <w:sz w:val="28"/>
          <w:szCs w:val="28"/>
        </w:rPr>
        <w:t xml:space="preserve">                                                                   </w:t>
      </w:r>
      <w:r>
        <w:rPr>
          <w:rFonts w:ascii="Times New Roman" w:hAnsi="Times New Roman"/>
          <w:sz w:val="28"/>
          <w:szCs w:val="28"/>
        </w:rPr>
        <w:t xml:space="preserve">                    </w:t>
      </w:r>
      <w:r w:rsidRPr="008167DA">
        <w:rPr>
          <w:rFonts w:ascii="Times New Roman" w:hAnsi="Times New Roman"/>
          <w:sz w:val="28"/>
          <w:szCs w:val="28"/>
        </w:rPr>
        <w:t xml:space="preserve">   </w:t>
      </w:r>
      <w:r>
        <w:rPr>
          <w:rFonts w:ascii="Times New Roman" w:hAnsi="Times New Roman"/>
          <w:sz w:val="28"/>
          <w:szCs w:val="28"/>
        </w:rPr>
        <w:t xml:space="preserve">              </w:t>
      </w:r>
      <w:r w:rsidRPr="008167DA">
        <w:rPr>
          <w:rFonts w:ascii="Times New Roman" w:hAnsi="Times New Roman"/>
          <w:sz w:val="28"/>
          <w:szCs w:val="28"/>
        </w:rPr>
        <w:t>№</w:t>
      </w:r>
      <w:r>
        <w:rPr>
          <w:rFonts w:ascii="Times New Roman" w:hAnsi="Times New Roman"/>
          <w:sz w:val="28"/>
          <w:szCs w:val="28"/>
        </w:rPr>
        <w:t xml:space="preserve"> 2-р   </w:t>
      </w:r>
    </w:p>
    <w:p w:rsidR="007213B2" w:rsidRDefault="007213B2" w:rsidP="007213B2">
      <w:pPr>
        <w:spacing w:after="0"/>
        <w:rPr>
          <w:rFonts w:ascii="Times New Roman" w:hAnsi="Times New Roman"/>
          <w:sz w:val="28"/>
          <w:szCs w:val="28"/>
        </w:rPr>
      </w:pPr>
      <w:r>
        <w:rPr>
          <w:rFonts w:ascii="Times New Roman" w:hAnsi="Times New Roman"/>
          <w:sz w:val="28"/>
          <w:szCs w:val="28"/>
        </w:rPr>
        <w:t xml:space="preserve">      </w:t>
      </w:r>
    </w:p>
    <w:p w:rsidR="007213B2" w:rsidRPr="00D11588" w:rsidRDefault="007213B2" w:rsidP="007213B2">
      <w:pPr>
        <w:spacing w:after="0"/>
        <w:jc w:val="center"/>
        <w:rPr>
          <w:rFonts w:ascii="Times New Roman" w:hAnsi="Times New Roman" w:cs="Times New Roman"/>
          <w:sz w:val="28"/>
          <w:szCs w:val="28"/>
        </w:rPr>
      </w:pPr>
      <w:r w:rsidRPr="00D11588">
        <w:rPr>
          <w:rFonts w:ascii="Times New Roman" w:hAnsi="Times New Roman" w:cs="Times New Roman"/>
          <w:color w:val="000000"/>
          <w:spacing w:val="5"/>
          <w:sz w:val="28"/>
          <w:szCs w:val="28"/>
        </w:rPr>
        <w:t>Об утверждении д</w:t>
      </w:r>
      <w:r w:rsidRPr="00D11588">
        <w:rPr>
          <w:rFonts w:ascii="Times New Roman" w:hAnsi="Times New Roman" w:cs="Times New Roman"/>
          <w:color w:val="000000"/>
          <w:sz w:val="28"/>
          <w:szCs w:val="28"/>
        </w:rPr>
        <w:t xml:space="preserve">олжностных инструкций муниципальных служащих </w:t>
      </w:r>
      <w:r w:rsidRPr="00D11588">
        <w:rPr>
          <w:rFonts w:ascii="Times New Roman" w:hAnsi="Times New Roman" w:cs="Times New Roman"/>
          <w:sz w:val="28"/>
          <w:szCs w:val="28"/>
        </w:rPr>
        <w:t xml:space="preserve">  администрации</w:t>
      </w:r>
      <w:r w:rsidRPr="00D11588">
        <w:rPr>
          <w:rFonts w:ascii="Times New Roman" w:hAnsi="Times New Roman" w:cs="Times New Roman"/>
          <w:color w:val="000000"/>
          <w:sz w:val="28"/>
          <w:szCs w:val="28"/>
        </w:rPr>
        <w:t xml:space="preserve"> </w:t>
      </w:r>
      <w:r w:rsidRPr="00D1158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Надеждинский</w:t>
      </w:r>
      <w:r w:rsidRPr="00D11588">
        <w:rPr>
          <w:rFonts w:ascii="Times New Roman" w:hAnsi="Times New Roman" w:cs="Times New Roman"/>
          <w:sz w:val="28"/>
          <w:szCs w:val="28"/>
        </w:rPr>
        <w:t xml:space="preserve"> сельсовет Саракташского района Оренбургской области</w:t>
      </w:r>
    </w:p>
    <w:p w:rsidR="007213B2" w:rsidRPr="00D11588" w:rsidRDefault="007213B2" w:rsidP="007213B2">
      <w:pPr>
        <w:pStyle w:val="a7"/>
        <w:spacing w:before="0" w:beforeAutospacing="0" w:after="0" w:afterAutospacing="0"/>
        <w:jc w:val="both"/>
        <w:rPr>
          <w:sz w:val="28"/>
          <w:szCs w:val="28"/>
        </w:rPr>
      </w:pPr>
      <w:r w:rsidRPr="00D11588">
        <w:rPr>
          <w:sz w:val="28"/>
          <w:szCs w:val="28"/>
        </w:rPr>
        <w:t xml:space="preserve">                В соответствии с  пунктом 1 статьи 12 и пунктом 1 статьи 23 Федерального закона от 02.03.2007 N 25-ФЗ «О муниципальной службе в Российской Федерации», Законом Оренбургской области от 10.10.2007 № 1611/339-</w:t>
      </w:r>
      <w:r w:rsidRPr="00D11588">
        <w:rPr>
          <w:sz w:val="28"/>
          <w:szCs w:val="28"/>
          <w:lang w:val="en-US"/>
        </w:rPr>
        <w:t>IV</w:t>
      </w:r>
      <w:r w:rsidRPr="00D11588">
        <w:rPr>
          <w:sz w:val="28"/>
          <w:szCs w:val="28"/>
        </w:rPr>
        <w:t xml:space="preserve">-ОЗ «О муниципальной службе в Оренбургской области», Уставом муниципального образования </w:t>
      </w:r>
      <w:r>
        <w:rPr>
          <w:sz w:val="28"/>
          <w:szCs w:val="28"/>
        </w:rPr>
        <w:t>Надеждинский сельсовет Саракташс</w:t>
      </w:r>
      <w:r w:rsidRPr="00D11588">
        <w:rPr>
          <w:sz w:val="28"/>
          <w:szCs w:val="28"/>
        </w:rPr>
        <w:t>к</w:t>
      </w:r>
      <w:r>
        <w:rPr>
          <w:sz w:val="28"/>
          <w:szCs w:val="28"/>
        </w:rPr>
        <w:t>о</w:t>
      </w:r>
      <w:r w:rsidRPr="00D11588">
        <w:rPr>
          <w:sz w:val="28"/>
          <w:szCs w:val="28"/>
        </w:rPr>
        <w:t xml:space="preserve">го района Оренбургской области и в целях укрепления служебной дисциплины, повышения эффективности деятельности муниципальных служащих администрации </w:t>
      </w:r>
      <w:r>
        <w:rPr>
          <w:sz w:val="28"/>
          <w:szCs w:val="28"/>
        </w:rPr>
        <w:t>Надеждинского</w:t>
      </w:r>
      <w:r w:rsidRPr="00D11588">
        <w:rPr>
          <w:sz w:val="28"/>
          <w:szCs w:val="28"/>
        </w:rPr>
        <w:t xml:space="preserve"> сельсовета Саракташского района, </w:t>
      </w:r>
    </w:p>
    <w:p w:rsidR="007213B2" w:rsidRPr="00D11588" w:rsidRDefault="007213B2" w:rsidP="007213B2">
      <w:pPr>
        <w:spacing w:after="0"/>
        <w:jc w:val="both"/>
        <w:rPr>
          <w:rFonts w:ascii="Times New Roman" w:hAnsi="Times New Roman" w:cs="Times New Roman"/>
          <w:sz w:val="28"/>
          <w:szCs w:val="28"/>
        </w:rPr>
      </w:pPr>
      <w:r w:rsidRPr="00D11588">
        <w:rPr>
          <w:rFonts w:ascii="Times New Roman" w:hAnsi="Times New Roman" w:cs="Times New Roman"/>
          <w:sz w:val="28"/>
          <w:szCs w:val="28"/>
        </w:rPr>
        <w:t xml:space="preserve">1.Утвердить </w:t>
      </w:r>
      <w:r w:rsidRPr="00D11588">
        <w:rPr>
          <w:rFonts w:ascii="Times New Roman" w:hAnsi="Times New Roman" w:cs="Times New Roman"/>
          <w:color w:val="000000"/>
          <w:spacing w:val="5"/>
          <w:sz w:val="28"/>
          <w:szCs w:val="28"/>
        </w:rPr>
        <w:t>д</w:t>
      </w:r>
      <w:r w:rsidRPr="00D11588">
        <w:rPr>
          <w:rFonts w:ascii="Times New Roman" w:hAnsi="Times New Roman" w:cs="Times New Roman"/>
          <w:color w:val="000000"/>
          <w:sz w:val="28"/>
          <w:szCs w:val="28"/>
        </w:rPr>
        <w:t>олжностные инструкции:</w:t>
      </w:r>
    </w:p>
    <w:p w:rsidR="007213B2" w:rsidRPr="00D11588" w:rsidRDefault="007213B2" w:rsidP="007213B2">
      <w:pPr>
        <w:spacing w:after="0"/>
        <w:jc w:val="both"/>
        <w:rPr>
          <w:rFonts w:ascii="Times New Roman" w:hAnsi="Times New Roman" w:cs="Times New Roman"/>
          <w:sz w:val="28"/>
          <w:szCs w:val="28"/>
        </w:rPr>
      </w:pPr>
      <w:r w:rsidRPr="00D11588">
        <w:rPr>
          <w:rFonts w:ascii="Times New Roman" w:hAnsi="Times New Roman" w:cs="Times New Roman"/>
          <w:sz w:val="28"/>
          <w:szCs w:val="28"/>
        </w:rPr>
        <w:t>- специалиста 1 категории, бухгалтера</w:t>
      </w:r>
      <w:r>
        <w:rPr>
          <w:rFonts w:ascii="Times New Roman" w:hAnsi="Times New Roman" w:cs="Times New Roman"/>
          <w:sz w:val="28"/>
          <w:szCs w:val="28"/>
        </w:rPr>
        <w:t xml:space="preserve"> (приложение 1</w:t>
      </w:r>
      <w:r w:rsidRPr="00D11588">
        <w:rPr>
          <w:rFonts w:ascii="Times New Roman" w:hAnsi="Times New Roman" w:cs="Times New Roman"/>
          <w:sz w:val="28"/>
          <w:szCs w:val="28"/>
        </w:rPr>
        <w:t>);</w:t>
      </w:r>
    </w:p>
    <w:p w:rsidR="007213B2" w:rsidRPr="00D11588" w:rsidRDefault="007213B2" w:rsidP="007213B2">
      <w:pPr>
        <w:spacing w:after="0"/>
        <w:jc w:val="both"/>
        <w:rPr>
          <w:rFonts w:ascii="Times New Roman" w:hAnsi="Times New Roman" w:cs="Times New Roman"/>
          <w:sz w:val="28"/>
          <w:szCs w:val="28"/>
        </w:rPr>
      </w:pPr>
      <w:r w:rsidRPr="00D11588">
        <w:rPr>
          <w:rFonts w:ascii="Times New Roman" w:hAnsi="Times New Roman" w:cs="Times New Roman"/>
          <w:sz w:val="28"/>
          <w:szCs w:val="28"/>
        </w:rPr>
        <w:t>-</w:t>
      </w:r>
      <w:r w:rsidRPr="00D11588">
        <w:rPr>
          <w:rFonts w:ascii="Times New Roman" w:hAnsi="Times New Roman" w:cs="Times New Roman"/>
          <w:color w:val="000000"/>
          <w:sz w:val="28"/>
          <w:szCs w:val="28"/>
        </w:rPr>
        <w:t xml:space="preserve"> специалиста 1 категории</w:t>
      </w:r>
      <w:r>
        <w:rPr>
          <w:rFonts w:ascii="Times New Roman" w:hAnsi="Times New Roman" w:cs="Times New Roman"/>
          <w:sz w:val="28"/>
          <w:szCs w:val="28"/>
        </w:rPr>
        <w:t xml:space="preserve">   (приложение 2</w:t>
      </w:r>
      <w:r w:rsidRPr="00D11588">
        <w:rPr>
          <w:rFonts w:ascii="Times New Roman" w:hAnsi="Times New Roman" w:cs="Times New Roman"/>
          <w:sz w:val="28"/>
          <w:szCs w:val="28"/>
        </w:rPr>
        <w:t>);</w:t>
      </w:r>
    </w:p>
    <w:p w:rsidR="007213B2" w:rsidRPr="00D11588" w:rsidRDefault="007213B2" w:rsidP="007213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213B2" w:rsidRPr="00D11588" w:rsidRDefault="007213B2" w:rsidP="007213B2">
      <w:pPr>
        <w:pStyle w:val="a3"/>
        <w:rPr>
          <w:color w:val="000000"/>
          <w:spacing w:val="4"/>
          <w:sz w:val="28"/>
          <w:szCs w:val="28"/>
        </w:rPr>
      </w:pPr>
      <w:r w:rsidRPr="00D11588">
        <w:rPr>
          <w:sz w:val="28"/>
          <w:szCs w:val="28"/>
        </w:rPr>
        <w:t xml:space="preserve">2. </w:t>
      </w:r>
      <w:r>
        <w:rPr>
          <w:sz w:val="28"/>
          <w:szCs w:val="28"/>
        </w:rPr>
        <w:t>Специалисту 1 категории</w:t>
      </w:r>
      <w:r w:rsidRPr="00D11588">
        <w:rPr>
          <w:sz w:val="28"/>
          <w:szCs w:val="28"/>
        </w:rPr>
        <w:t>, ответ</w:t>
      </w:r>
      <w:r>
        <w:rPr>
          <w:sz w:val="28"/>
          <w:szCs w:val="28"/>
        </w:rPr>
        <w:t xml:space="preserve">ственному за кадровую работу,  </w:t>
      </w:r>
      <w:r w:rsidRPr="00D11588">
        <w:rPr>
          <w:sz w:val="28"/>
          <w:szCs w:val="28"/>
        </w:rPr>
        <w:t xml:space="preserve">ознакомить муниципальных служащих администрации </w:t>
      </w:r>
      <w:r>
        <w:rPr>
          <w:sz w:val="28"/>
          <w:szCs w:val="28"/>
        </w:rPr>
        <w:t>Надеждинского</w:t>
      </w:r>
      <w:r w:rsidRPr="00D11588">
        <w:rPr>
          <w:sz w:val="28"/>
          <w:szCs w:val="28"/>
        </w:rPr>
        <w:t xml:space="preserve"> сельсовета Саракташского района  с должностными инструкциями.</w:t>
      </w:r>
    </w:p>
    <w:p w:rsidR="007213B2" w:rsidRPr="00D11588" w:rsidRDefault="007213B2" w:rsidP="007213B2">
      <w:pPr>
        <w:spacing w:after="0"/>
        <w:jc w:val="both"/>
        <w:rPr>
          <w:rFonts w:ascii="Times New Roman" w:hAnsi="Times New Roman" w:cs="Times New Roman"/>
          <w:sz w:val="28"/>
          <w:szCs w:val="28"/>
        </w:rPr>
      </w:pPr>
      <w:r w:rsidRPr="00D11588">
        <w:rPr>
          <w:rFonts w:ascii="Times New Roman" w:hAnsi="Times New Roman" w:cs="Times New Roman"/>
          <w:sz w:val="28"/>
          <w:szCs w:val="28"/>
        </w:rPr>
        <w:t xml:space="preserve">3.Распоряжение </w:t>
      </w:r>
      <w:r>
        <w:rPr>
          <w:rFonts w:ascii="Times New Roman" w:hAnsi="Times New Roman" w:cs="Times New Roman"/>
          <w:sz w:val="28"/>
          <w:szCs w:val="28"/>
        </w:rPr>
        <w:t>№ 28-р от 27.04.2006</w:t>
      </w:r>
      <w:r w:rsidRPr="00D11588">
        <w:rPr>
          <w:rFonts w:ascii="Times New Roman" w:hAnsi="Times New Roman" w:cs="Times New Roman"/>
          <w:sz w:val="28"/>
          <w:szCs w:val="28"/>
        </w:rPr>
        <w:t xml:space="preserve">  «</w:t>
      </w:r>
      <w:r>
        <w:rPr>
          <w:rFonts w:ascii="Times New Roman" w:hAnsi="Times New Roman" w:cs="Times New Roman"/>
          <w:sz w:val="28"/>
          <w:szCs w:val="28"/>
        </w:rPr>
        <w:t>О</w:t>
      </w:r>
      <w:r w:rsidRPr="00D11588">
        <w:rPr>
          <w:rFonts w:ascii="Times New Roman" w:hAnsi="Times New Roman" w:cs="Times New Roman"/>
          <w:sz w:val="28"/>
          <w:szCs w:val="28"/>
        </w:rPr>
        <w:t xml:space="preserve"> должностных</w:t>
      </w:r>
      <w:r>
        <w:rPr>
          <w:rFonts w:ascii="Times New Roman" w:hAnsi="Times New Roman" w:cs="Times New Roman"/>
          <w:sz w:val="28"/>
          <w:szCs w:val="28"/>
        </w:rPr>
        <w:t xml:space="preserve"> обязанностях </w:t>
      </w:r>
      <w:r w:rsidRPr="00D11588">
        <w:rPr>
          <w:rFonts w:ascii="Times New Roman" w:hAnsi="Times New Roman" w:cs="Times New Roman"/>
          <w:sz w:val="28"/>
          <w:szCs w:val="28"/>
        </w:rPr>
        <w:t xml:space="preserve">работников администрации </w:t>
      </w:r>
      <w:r>
        <w:rPr>
          <w:rFonts w:ascii="Times New Roman" w:hAnsi="Times New Roman" w:cs="Times New Roman"/>
          <w:sz w:val="28"/>
          <w:szCs w:val="28"/>
        </w:rPr>
        <w:t xml:space="preserve"> Надеждинского</w:t>
      </w:r>
      <w:r w:rsidRPr="00D11588">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D11588">
        <w:rPr>
          <w:rFonts w:ascii="Times New Roman" w:hAnsi="Times New Roman" w:cs="Times New Roman"/>
          <w:sz w:val="28"/>
          <w:szCs w:val="28"/>
        </w:rPr>
        <w:t>»;</w:t>
      </w:r>
    </w:p>
    <w:p w:rsidR="007213B2" w:rsidRPr="00D11588" w:rsidRDefault="007213B2" w:rsidP="007213B2">
      <w:pPr>
        <w:spacing w:after="0"/>
        <w:jc w:val="both"/>
        <w:rPr>
          <w:rFonts w:ascii="Times New Roman" w:hAnsi="Times New Roman" w:cs="Times New Roman"/>
          <w:sz w:val="28"/>
          <w:szCs w:val="28"/>
        </w:rPr>
      </w:pPr>
      <w:r>
        <w:rPr>
          <w:rFonts w:ascii="Times New Roman" w:hAnsi="Times New Roman" w:cs="Times New Roman"/>
          <w:sz w:val="28"/>
          <w:szCs w:val="28"/>
        </w:rPr>
        <w:t>Распоряжение № 11-р от 06.10.2016</w:t>
      </w:r>
      <w:r w:rsidRPr="00D11588">
        <w:rPr>
          <w:rFonts w:ascii="Times New Roman" w:hAnsi="Times New Roman" w:cs="Times New Roman"/>
          <w:sz w:val="28"/>
          <w:szCs w:val="28"/>
        </w:rPr>
        <w:t xml:space="preserve"> «О внесении </w:t>
      </w:r>
      <w:r>
        <w:rPr>
          <w:rFonts w:ascii="Times New Roman" w:hAnsi="Times New Roman" w:cs="Times New Roman"/>
          <w:sz w:val="28"/>
          <w:szCs w:val="28"/>
        </w:rPr>
        <w:t>изменений в должностные</w:t>
      </w:r>
      <w:r w:rsidRPr="00D11588">
        <w:rPr>
          <w:rFonts w:ascii="Times New Roman" w:hAnsi="Times New Roman" w:cs="Times New Roman"/>
          <w:sz w:val="28"/>
          <w:szCs w:val="28"/>
        </w:rPr>
        <w:t xml:space="preserve"> </w:t>
      </w:r>
      <w:r>
        <w:rPr>
          <w:rFonts w:ascii="Times New Roman" w:hAnsi="Times New Roman" w:cs="Times New Roman"/>
          <w:sz w:val="28"/>
          <w:szCs w:val="28"/>
        </w:rPr>
        <w:t xml:space="preserve">обязанностях </w:t>
      </w:r>
      <w:r w:rsidRPr="00D11588">
        <w:rPr>
          <w:rFonts w:ascii="Times New Roman" w:hAnsi="Times New Roman" w:cs="Times New Roman"/>
          <w:sz w:val="28"/>
          <w:szCs w:val="28"/>
        </w:rPr>
        <w:t xml:space="preserve">работников администрации </w:t>
      </w:r>
      <w:r>
        <w:rPr>
          <w:rFonts w:ascii="Times New Roman" w:hAnsi="Times New Roman" w:cs="Times New Roman"/>
          <w:sz w:val="28"/>
          <w:szCs w:val="28"/>
        </w:rPr>
        <w:t xml:space="preserve"> Надеждинского</w:t>
      </w:r>
      <w:r w:rsidRPr="00D11588">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D11588">
        <w:rPr>
          <w:rFonts w:ascii="Times New Roman" w:hAnsi="Times New Roman" w:cs="Times New Roman"/>
          <w:sz w:val="28"/>
          <w:szCs w:val="28"/>
        </w:rPr>
        <w:t xml:space="preserve">» </w:t>
      </w:r>
      <w:r w:rsidRPr="00D11588">
        <w:rPr>
          <w:rFonts w:ascii="Times New Roman" w:hAnsi="Times New Roman" w:cs="Times New Roman"/>
          <w:bCs/>
          <w:sz w:val="28"/>
          <w:szCs w:val="28"/>
        </w:rPr>
        <w:t>признать  утратившими  силу.</w:t>
      </w:r>
      <w:r w:rsidRPr="00D11588">
        <w:rPr>
          <w:rFonts w:ascii="Times New Roman" w:hAnsi="Times New Roman" w:cs="Times New Roman"/>
          <w:sz w:val="28"/>
          <w:szCs w:val="28"/>
        </w:rPr>
        <w:t xml:space="preserve"> </w:t>
      </w:r>
    </w:p>
    <w:p w:rsidR="007213B2" w:rsidRPr="00D11588" w:rsidRDefault="007213B2" w:rsidP="007213B2">
      <w:pPr>
        <w:spacing w:after="0"/>
        <w:jc w:val="both"/>
        <w:rPr>
          <w:rFonts w:ascii="Times New Roman" w:hAnsi="Times New Roman" w:cs="Times New Roman"/>
          <w:color w:val="000000"/>
          <w:spacing w:val="4"/>
          <w:sz w:val="28"/>
          <w:szCs w:val="28"/>
        </w:rPr>
      </w:pPr>
      <w:r w:rsidRPr="00D11588">
        <w:rPr>
          <w:rFonts w:ascii="Times New Roman" w:hAnsi="Times New Roman" w:cs="Times New Roman"/>
          <w:sz w:val="28"/>
          <w:szCs w:val="28"/>
        </w:rPr>
        <w:t xml:space="preserve"> 4. </w:t>
      </w:r>
      <w:r w:rsidRPr="00D11588">
        <w:rPr>
          <w:rFonts w:ascii="Times New Roman" w:hAnsi="Times New Roman" w:cs="Times New Roman"/>
          <w:color w:val="000000"/>
          <w:spacing w:val="4"/>
          <w:sz w:val="28"/>
          <w:szCs w:val="28"/>
        </w:rPr>
        <w:t>Контроль исполнения данного  распоряжения  оставляю за собой.</w:t>
      </w:r>
    </w:p>
    <w:p w:rsidR="007213B2" w:rsidRPr="00D11588" w:rsidRDefault="007213B2" w:rsidP="007213B2">
      <w:pPr>
        <w:spacing w:after="0"/>
        <w:jc w:val="both"/>
        <w:rPr>
          <w:rFonts w:ascii="Times New Roman" w:hAnsi="Times New Roman" w:cs="Times New Roman"/>
          <w:color w:val="000000"/>
          <w:spacing w:val="4"/>
          <w:sz w:val="28"/>
          <w:szCs w:val="28"/>
        </w:rPr>
      </w:pPr>
      <w:r w:rsidRPr="00D11588">
        <w:rPr>
          <w:rFonts w:ascii="Times New Roman" w:hAnsi="Times New Roman" w:cs="Times New Roman"/>
          <w:color w:val="000000"/>
          <w:spacing w:val="4"/>
          <w:sz w:val="28"/>
          <w:szCs w:val="28"/>
        </w:rPr>
        <w:t xml:space="preserve"> 5. Распоряжение вступает в силу после  подписания.</w:t>
      </w:r>
    </w:p>
    <w:p w:rsidR="007213B2" w:rsidRPr="00ED2E52" w:rsidRDefault="007213B2" w:rsidP="007213B2">
      <w:pPr>
        <w:spacing w:after="0"/>
        <w:ind w:firstLine="709"/>
        <w:jc w:val="both"/>
        <w:rPr>
          <w:rFonts w:ascii="Times New Roman" w:hAnsi="Times New Roman" w:cs="Times New Roman"/>
          <w:sz w:val="16"/>
          <w:szCs w:val="16"/>
        </w:rPr>
      </w:pPr>
    </w:p>
    <w:p w:rsidR="007213B2" w:rsidRDefault="007213B2" w:rsidP="007213B2">
      <w:pPr>
        <w:spacing w:after="0"/>
        <w:jc w:val="both"/>
        <w:rPr>
          <w:rFonts w:ascii="Times New Roman" w:hAnsi="Times New Roman"/>
          <w:sz w:val="28"/>
          <w:szCs w:val="28"/>
        </w:rPr>
      </w:pPr>
      <w:r w:rsidRPr="00D11588">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D11588">
        <w:rPr>
          <w:rFonts w:ascii="Times New Roman" w:hAnsi="Times New Roman" w:cs="Times New Roman"/>
          <w:sz w:val="28"/>
          <w:szCs w:val="28"/>
        </w:rPr>
        <w:t xml:space="preserve">   </w:t>
      </w:r>
      <w:r>
        <w:rPr>
          <w:rFonts w:ascii="Times New Roman" w:hAnsi="Times New Roman" w:cs="Times New Roman"/>
          <w:sz w:val="28"/>
          <w:szCs w:val="28"/>
        </w:rPr>
        <w:t>О.А.Тимко</w:t>
      </w:r>
      <w:r>
        <w:rPr>
          <w:rFonts w:ascii="Times New Roman" w:hAnsi="Times New Roman"/>
          <w:sz w:val="28"/>
          <w:szCs w:val="28"/>
        </w:rPr>
        <w:t xml:space="preserve"> </w:t>
      </w:r>
    </w:p>
    <w:p w:rsidR="007213B2" w:rsidRPr="00D11588" w:rsidRDefault="007213B2" w:rsidP="007213B2">
      <w:pPr>
        <w:spacing w:after="0"/>
        <w:rPr>
          <w:rFonts w:ascii="Times New Roman" w:hAnsi="Times New Roman" w:cs="Times New Roman"/>
          <w:sz w:val="28"/>
          <w:szCs w:val="28"/>
        </w:rPr>
      </w:pPr>
      <w:r w:rsidRPr="00D11588">
        <w:rPr>
          <w:rFonts w:ascii="Times New Roman" w:hAnsi="Times New Roman" w:cs="Times New Roman"/>
          <w:sz w:val="28"/>
          <w:szCs w:val="28"/>
        </w:rPr>
        <w:t>Разослано:</w:t>
      </w:r>
      <w:r>
        <w:rPr>
          <w:rFonts w:ascii="Times New Roman" w:hAnsi="Times New Roman" w:cs="Times New Roman"/>
          <w:sz w:val="28"/>
          <w:szCs w:val="28"/>
        </w:rPr>
        <w:t xml:space="preserve"> Яковлевой Ю.Л., </w:t>
      </w:r>
      <w:r w:rsidRPr="00D11588">
        <w:rPr>
          <w:rFonts w:ascii="Times New Roman" w:hAnsi="Times New Roman" w:cs="Times New Roman"/>
          <w:sz w:val="28"/>
          <w:szCs w:val="28"/>
        </w:rPr>
        <w:t>с</w:t>
      </w:r>
      <w:r>
        <w:rPr>
          <w:rFonts w:ascii="Times New Roman" w:hAnsi="Times New Roman" w:cs="Times New Roman"/>
          <w:sz w:val="28"/>
          <w:szCs w:val="28"/>
        </w:rPr>
        <w:t>пециалисту  1 категории сельсовета, в дело</w:t>
      </w:r>
    </w:p>
    <w:p w:rsidR="007213B2" w:rsidRPr="00ED2E52" w:rsidRDefault="007213B2" w:rsidP="007213B2">
      <w:pPr>
        <w:spacing w:after="0"/>
        <w:jc w:val="both"/>
        <w:rPr>
          <w:rFonts w:ascii="Times New Roman" w:hAnsi="Times New Roman" w:cs="Times New Roman"/>
          <w:sz w:val="28"/>
          <w:szCs w:val="28"/>
        </w:rPr>
        <w:sectPr w:rsidR="007213B2" w:rsidRPr="00ED2E52" w:rsidSect="00ED2E52">
          <w:pgSz w:w="11906" w:h="16838"/>
          <w:pgMar w:top="1134" w:right="851" w:bottom="709" w:left="1134" w:header="709" w:footer="709" w:gutter="0"/>
          <w:cols w:space="720"/>
        </w:sectPr>
      </w:pPr>
      <w:r>
        <w:rPr>
          <w:rFonts w:ascii="Times New Roman" w:hAnsi="Times New Roman"/>
          <w:sz w:val="28"/>
          <w:szCs w:val="28"/>
        </w:rPr>
        <w:t xml:space="preserve">     </w:t>
      </w:r>
    </w:p>
    <w:p w:rsidR="007213B2" w:rsidRPr="00D11588" w:rsidRDefault="007213B2" w:rsidP="007213B2">
      <w:pPr>
        <w:spacing w:after="0"/>
        <w:jc w:val="right"/>
        <w:rPr>
          <w:rFonts w:ascii="Times New Roman" w:hAnsi="Times New Roman" w:cs="Times New Roman"/>
          <w:sz w:val="20"/>
          <w:szCs w:val="20"/>
        </w:rPr>
      </w:pPr>
    </w:p>
    <w:p w:rsidR="007213B2" w:rsidRPr="00D11588" w:rsidRDefault="007213B2" w:rsidP="007213B2">
      <w:pPr>
        <w:spacing w:after="0"/>
        <w:jc w:val="right"/>
        <w:rPr>
          <w:rFonts w:ascii="Times New Roman" w:hAnsi="Times New Roman" w:cs="Times New Roman"/>
          <w:sz w:val="20"/>
          <w:szCs w:val="20"/>
        </w:rPr>
      </w:pPr>
    </w:p>
    <w:p w:rsidR="007213B2" w:rsidRPr="00ED2E52" w:rsidRDefault="007213B2" w:rsidP="007213B2">
      <w:pPr>
        <w:spacing w:after="0"/>
        <w:jc w:val="center"/>
        <w:rPr>
          <w:rFonts w:ascii="Times New Roman" w:hAnsi="Times New Roman" w:cs="Times New Roman"/>
          <w:sz w:val="20"/>
          <w:szCs w:val="20"/>
        </w:rPr>
      </w:pPr>
      <w:r w:rsidRPr="00D11588">
        <w:rPr>
          <w:rFonts w:ascii="Times New Roman" w:hAnsi="Times New Roman" w:cs="Times New Roman"/>
          <w:color w:val="000000"/>
        </w:rPr>
        <w:t xml:space="preserve">                                           </w:t>
      </w:r>
    </w:p>
    <w:p w:rsidR="007213B2" w:rsidRDefault="007213B2" w:rsidP="007213B2">
      <w:pPr>
        <w:spacing w:after="0"/>
        <w:jc w:val="right"/>
        <w:rPr>
          <w:rFonts w:ascii="Times New Roman" w:hAnsi="Times New Roman" w:cs="Times New Roman"/>
          <w:color w:val="000000"/>
          <w:sz w:val="28"/>
          <w:szCs w:val="28"/>
        </w:rPr>
      </w:pPr>
      <w:r>
        <w:rPr>
          <w:color w:val="000000"/>
        </w:rPr>
        <w:t xml:space="preserve">                                           </w:t>
      </w:r>
      <w:r w:rsidRPr="00ED2E52">
        <w:rPr>
          <w:rFonts w:ascii="Times New Roman" w:hAnsi="Times New Roman" w:cs="Times New Roman"/>
          <w:color w:val="000000"/>
          <w:sz w:val="28"/>
          <w:szCs w:val="28"/>
        </w:rPr>
        <w:t>Приложение № 1</w:t>
      </w:r>
    </w:p>
    <w:p w:rsidR="007213B2" w:rsidRPr="00ED2E5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к распоряжению </w:t>
      </w:r>
    </w:p>
    <w:p w:rsidR="007213B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администрации </w:t>
      </w:r>
    </w:p>
    <w:p w:rsidR="007213B2" w:rsidRPr="00ED2E5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Надеждинского  сельсовета</w:t>
      </w:r>
    </w:p>
    <w:p w:rsidR="007213B2" w:rsidRPr="00ED2E5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                                  от 09.01.2023 № 2-р</w:t>
      </w:r>
    </w:p>
    <w:tbl>
      <w:tblPr>
        <w:tblpPr w:leftFromText="180" w:rightFromText="180" w:vertAnchor="page" w:horzAnchor="margin" w:tblpXSpec="right" w:tblpY="3511"/>
        <w:tblW w:w="0" w:type="auto"/>
        <w:tblLayout w:type="fixed"/>
        <w:tblLook w:val="01E0"/>
      </w:tblPr>
      <w:tblGrid>
        <w:gridCol w:w="392"/>
        <w:gridCol w:w="892"/>
        <w:gridCol w:w="360"/>
        <w:gridCol w:w="360"/>
        <w:gridCol w:w="236"/>
        <w:gridCol w:w="1024"/>
        <w:gridCol w:w="236"/>
        <w:gridCol w:w="1127"/>
      </w:tblGrid>
      <w:tr w:rsidR="007213B2" w:rsidRPr="00ED2E52" w:rsidTr="003B7A9B">
        <w:trPr>
          <w:trHeight w:val="630"/>
        </w:trPr>
        <w:tc>
          <w:tcPr>
            <w:tcW w:w="4627" w:type="dxa"/>
            <w:gridSpan w:val="8"/>
          </w:tcPr>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Утверждаю</w:t>
            </w:r>
          </w:p>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глава муниципального образования</w:t>
            </w:r>
          </w:p>
        </w:tc>
      </w:tr>
      <w:tr w:rsidR="007213B2" w:rsidRPr="00ED2E52" w:rsidTr="003B7A9B">
        <w:trPr>
          <w:trHeight w:val="240"/>
        </w:trPr>
        <w:tc>
          <w:tcPr>
            <w:tcW w:w="4627" w:type="dxa"/>
            <w:gridSpan w:val="8"/>
          </w:tcPr>
          <w:p w:rsidR="007213B2" w:rsidRPr="00A02D2B" w:rsidRDefault="007213B2" w:rsidP="003B7A9B">
            <w:pPr>
              <w:pStyle w:val="2"/>
              <w:spacing w:before="0"/>
              <w:rPr>
                <w:rFonts w:ascii="Times New Roman" w:hAnsi="Times New Roman" w:cs="Times New Roman"/>
                <w:b w:val="0"/>
                <w:color w:val="auto"/>
                <w:sz w:val="24"/>
              </w:rPr>
            </w:pPr>
            <w:r w:rsidRPr="00A02D2B">
              <w:rPr>
                <w:rFonts w:ascii="Times New Roman" w:hAnsi="Times New Roman" w:cs="Times New Roman"/>
                <w:b w:val="0"/>
                <w:color w:val="auto"/>
                <w:sz w:val="24"/>
              </w:rPr>
              <w:t>Надеждинский сельсовет</w:t>
            </w:r>
          </w:p>
          <w:p w:rsidR="007213B2" w:rsidRPr="00A02D2B" w:rsidRDefault="007213B2" w:rsidP="003B7A9B">
            <w:pPr>
              <w:spacing w:after="0"/>
              <w:rPr>
                <w:rFonts w:ascii="Times New Roman" w:hAnsi="Times New Roman" w:cs="Times New Roman"/>
              </w:rPr>
            </w:pPr>
            <w:r w:rsidRPr="00A02D2B">
              <w:rPr>
                <w:rFonts w:ascii="Times New Roman" w:hAnsi="Times New Roman" w:cs="Times New Roman"/>
              </w:rPr>
              <w:t>Саракташского района</w:t>
            </w:r>
          </w:p>
        </w:tc>
      </w:tr>
      <w:tr w:rsidR="007213B2" w:rsidRPr="00ED2E52" w:rsidTr="003B7A9B">
        <w:trPr>
          <w:trHeight w:val="330"/>
        </w:trPr>
        <w:tc>
          <w:tcPr>
            <w:tcW w:w="4627" w:type="dxa"/>
            <w:gridSpan w:val="8"/>
          </w:tcPr>
          <w:p w:rsidR="007213B2" w:rsidRPr="00ED2E52" w:rsidRDefault="007213B2" w:rsidP="003B7A9B">
            <w:pPr>
              <w:spacing w:after="0"/>
              <w:rPr>
                <w:rFonts w:ascii="Times New Roman" w:hAnsi="Times New Roman" w:cs="Times New Roman"/>
              </w:rPr>
            </w:pPr>
          </w:p>
        </w:tc>
      </w:tr>
      <w:tr w:rsidR="007213B2" w:rsidRPr="00ED2E52" w:rsidTr="003B7A9B">
        <w:trPr>
          <w:trHeight w:val="195"/>
        </w:trPr>
        <w:tc>
          <w:tcPr>
            <w:tcW w:w="2004" w:type="dxa"/>
            <w:gridSpan w:val="4"/>
            <w:tcBorders>
              <w:bottom w:val="single" w:sz="4" w:space="0" w:color="auto"/>
            </w:tcBorders>
          </w:tcPr>
          <w:p w:rsidR="007213B2" w:rsidRPr="00ED2E52" w:rsidRDefault="007213B2" w:rsidP="003B7A9B">
            <w:pPr>
              <w:spacing w:after="0"/>
              <w:ind w:firstLine="567"/>
              <w:rPr>
                <w:rFonts w:ascii="Times New Roman" w:hAnsi="Times New Roman" w:cs="Times New Roman"/>
              </w:rPr>
            </w:pPr>
          </w:p>
        </w:tc>
        <w:tc>
          <w:tcPr>
            <w:tcW w:w="236" w:type="dxa"/>
          </w:tcPr>
          <w:p w:rsidR="007213B2" w:rsidRPr="00ED2E52" w:rsidRDefault="007213B2" w:rsidP="003B7A9B">
            <w:pPr>
              <w:spacing w:after="0"/>
              <w:ind w:firstLine="567"/>
              <w:rPr>
                <w:rFonts w:ascii="Times New Roman" w:hAnsi="Times New Roman" w:cs="Times New Roman"/>
              </w:rPr>
            </w:pPr>
          </w:p>
        </w:tc>
        <w:tc>
          <w:tcPr>
            <w:tcW w:w="2387" w:type="dxa"/>
            <w:gridSpan w:val="3"/>
            <w:tcBorders>
              <w:bottom w:val="single" w:sz="4" w:space="0" w:color="auto"/>
            </w:tcBorders>
          </w:tcPr>
          <w:p w:rsidR="007213B2" w:rsidRPr="00ED2E52" w:rsidRDefault="007213B2" w:rsidP="003B7A9B">
            <w:pPr>
              <w:spacing w:after="0"/>
              <w:rPr>
                <w:rFonts w:ascii="Times New Roman" w:hAnsi="Times New Roman" w:cs="Times New Roman"/>
              </w:rPr>
            </w:pPr>
            <w:r>
              <w:rPr>
                <w:rFonts w:ascii="Times New Roman" w:hAnsi="Times New Roman" w:cs="Times New Roman"/>
              </w:rPr>
              <w:t>О.А.Тимко</w:t>
            </w:r>
          </w:p>
        </w:tc>
      </w:tr>
      <w:tr w:rsidR="007213B2" w:rsidRPr="00ED2E52" w:rsidTr="003B7A9B">
        <w:tc>
          <w:tcPr>
            <w:tcW w:w="4627" w:type="dxa"/>
            <w:gridSpan w:val="8"/>
          </w:tcPr>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 xml:space="preserve">      (подпись)            (инициалы, фамилия)</w:t>
            </w:r>
          </w:p>
        </w:tc>
      </w:tr>
      <w:tr w:rsidR="007213B2" w:rsidRPr="00ED2E52" w:rsidTr="003B7A9B">
        <w:trPr>
          <w:trHeight w:val="315"/>
        </w:trPr>
        <w:tc>
          <w:tcPr>
            <w:tcW w:w="392" w:type="dxa"/>
          </w:tcPr>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w:t>
            </w:r>
          </w:p>
        </w:tc>
        <w:tc>
          <w:tcPr>
            <w:tcW w:w="892" w:type="dxa"/>
            <w:tcBorders>
              <w:bottom w:val="single" w:sz="4" w:space="0" w:color="auto"/>
            </w:tcBorders>
          </w:tcPr>
          <w:p w:rsidR="007213B2" w:rsidRPr="00ED2E52" w:rsidRDefault="007213B2" w:rsidP="003B7A9B">
            <w:pPr>
              <w:spacing w:after="0"/>
              <w:rPr>
                <w:rFonts w:ascii="Times New Roman" w:hAnsi="Times New Roman" w:cs="Times New Roman"/>
              </w:rPr>
            </w:pPr>
            <w:r>
              <w:rPr>
                <w:rFonts w:ascii="Times New Roman" w:hAnsi="Times New Roman" w:cs="Times New Roman"/>
              </w:rPr>
              <w:t>9</w:t>
            </w:r>
          </w:p>
        </w:tc>
        <w:tc>
          <w:tcPr>
            <w:tcW w:w="360" w:type="dxa"/>
          </w:tcPr>
          <w:p w:rsidR="007213B2" w:rsidRPr="00ED2E52" w:rsidRDefault="007213B2" w:rsidP="003B7A9B">
            <w:pPr>
              <w:tabs>
                <w:tab w:val="right" w:pos="309"/>
                <w:tab w:val="center" w:pos="355"/>
              </w:tabs>
              <w:spacing w:after="0"/>
              <w:rPr>
                <w:rFonts w:ascii="Times New Roman" w:hAnsi="Times New Roman" w:cs="Times New Roman"/>
              </w:rPr>
            </w:pPr>
            <w:r w:rsidRPr="00ED2E52">
              <w:rPr>
                <w:rFonts w:ascii="Times New Roman" w:hAnsi="Times New Roman" w:cs="Times New Roman"/>
              </w:rPr>
              <w:t>»</w:t>
            </w:r>
          </w:p>
        </w:tc>
        <w:tc>
          <w:tcPr>
            <w:tcW w:w="1620" w:type="dxa"/>
            <w:gridSpan w:val="3"/>
            <w:tcBorders>
              <w:bottom w:val="single" w:sz="4" w:space="0" w:color="auto"/>
            </w:tcBorders>
          </w:tcPr>
          <w:p w:rsidR="007213B2" w:rsidRPr="00ED2E52" w:rsidRDefault="007213B2" w:rsidP="003B7A9B">
            <w:pPr>
              <w:spacing w:after="0"/>
              <w:rPr>
                <w:rFonts w:ascii="Times New Roman" w:hAnsi="Times New Roman" w:cs="Times New Roman"/>
              </w:rPr>
            </w:pPr>
            <w:r>
              <w:rPr>
                <w:rFonts w:ascii="Times New Roman" w:hAnsi="Times New Roman" w:cs="Times New Roman"/>
              </w:rPr>
              <w:t>января</w:t>
            </w:r>
          </w:p>
        </w:tc>
        <w:tc>
          <w:tcPr>
            <w:tcW w:w="236" w:type="dxa"/>
          </w:tcPr>
          <w:p w:rsidR="007213B2" w:rsidRPr="00ED2E52" w:rsidRDefault="007213B2" w:rsidP="003B7A9B">
            <w:pPr>
              <w:spacing w:after="0"/>
              <w:ind w:firstLine="567"/>
              <w:rPr>
                <w:rFonts w:ascii="Times New Roman" w:hAnsi="Times New Roman" w:cs="Times New Roman"/>
              </w:rPr>
            </w:pPr>
          </w:p>
        </w:tc>
        <w:tc>
          <w:tcPr>
            <w:tcW w:w="1127" w:type="dxa"/>
            <w:tcBorders>
              <w:bottom w:val="single" w:sz="4" w:space="0" w:color="auto"/>
            </w:tcBorders>
          </w:tcPr>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2023</w:t>
            </w:r>
          </w:p>
        </w:tc>
      </w:tr>
    </w:tbl>
    <w:p w:rsidR="007213B2" w:rsidRPr="00ED2E52" w:rsidRDefault="007213B2" w:rsidP="007213B2">
      <w:pPr>
        <w:jc w:val="right"/>
        <w:rPr>
          <w:color w:val="000000"/>
        </w:rPr>
      </w:pPr>
      <w:r>
        <w:rPr>
          <w:color w:val="000000"/>
        </w:rPr>
        <w:t xml:space="preserve">                                                 </w:t>
      </w:r>
    </w:p>
    <w:p w:rsidR="007213B2" w:rsidRDefault="007213B2" w:rsidP="007213B2">
      <w:pPr>
        <w:shd w:val="clear" w:color="auto" w:fill="FFFFFF"/>
        <w:spacing w:after="0"/>
        <w:jc w:val="center"/>
        <w:rPr>
          <w:rFonts w:ascii="Times New Roman" w:hAnsi="Times New Roman" w:cs="Times New Roman"/>
          <w:b/>
          <w:sz w:val="28"/>
          <w:szCs w:val="28"/>
        </w:rPr>
      </w:pPr>
    </w:p>
    <w:p w:rsidR="007213B2" w:rsidRDefault="007213B2" w:rsidP="007213B2">
      <w:pPr>
        <w:shd w:val="clear" w:color="auto" w:fill="FFFFFF"/>
        <w:spacing w:after="0"/>
        <w:jc w:val="center"/>
        <w:rPr>
          <w:rFonts w:ascii="Times New Roman" w:hAnsi="Times New Roman" w:cs="Times New Roman"/>
          <w:b/>
          <w:sz w:val="28"/>
          <w:szCs w:val="28"/>
        </w:rPr>
      </w:pPr>
    </w:p>
    <w:p w:rsidR="007213B2" w:rsidRDefault="007213B2" w:rsidP="007213B2">
      <w:pPr>
        <w:shd w:val="clear" w:color="auto" w:fill="FFFFFF"/>
        <w:spacing w:after="0"/>
        <w:jc w:val="center"/>
        <w:rPr>
          <w:rFonts w:ascii="Times New Roman" w:hAnsi="Times New Roman" w:cs="Times New Roman"/>
          <w:b/>
          <w:sz w:val="28"/>
          <w:szCs w:val="28"/>
        </w:rPr>
      </w:pPr>
    </w:p>
    <w:p w:rsidR="007213B2" w:rsidRDefault="007213B2" w:rsidP="007213B2">
      <w:pPr>
        <w:shd w:val="clear" w:color="auto" w:fill="FFFFFF"/>
        <w:spacing w:after="0"/>
        <w:jc w:val="center"/>
        <w:rPr>
          <w:rFonts w:ascii="Times New Roman" w:hAnsi="Times New Roman" w:cs="Times New Roman"/>
          <w:b/>
          <w:sz w:val="28"/>
          <w:szCs w:val="28"/>
        </w:rPr>
      </w:pPr>
    </w:p>
    <w:p w:rsidR="007213B2" w:rsidRDefault="007213B2" w:rsidP="007213B2">
      <w:pPr>
        <w:shd w:val="clear" w:color="auto" w:fill="FFFFFF"/>
        <w:spacing w:after="0"/>
        <w:jc w:val="center"/>
        <w:rPr>
          <w:rFonts w:ascii="Times New Roman" w:hAnsi="Times New Roman" w:cs="Times New Roman"/>
          <w:b/>
          <w:sz w:val="28"/>
          <w:szCs w:val="28"/>
        </w:rPr>
      </w:pPr>
    </w:p>
    <w:p w:rsidR="007213B2" w:rsidRDefault="007213B2" w:rsidP="007213B2">
      <w:pPr>
        <w:shd w:val="clear" w:color="auto" w:fill="FFFFFF"/>
        <w:spacing w:after="0"/>
        <w:jc w:val="center"/>
        <w:rPr>
          <w:rFonts w:ascii="Times New Roman" w:hAnsi="Times New Roman" w:cs="Times New Roman"/>
          <w:b/>
          <w:sz w:val="28"/>
          <w:szCs w:val="28"/>
        </w:rPr>
      </w:pPr>
    </w:p>
    <w:p w:rsidR="007213B2" w:rsidRDefault="007213B2" w:rsidP="007213B2">
      <w:pPr>
        <w:shd w:val="clear" w:color="auto" w:fill="FFFFFF"/>
        <w:spacing w:after="0"/>
        <w:jc w:val="center"/>
        <w:rPr>
          <w:rFonts w:ascii="Times New Roman" w:hAnsi="Times New Roman" w:cs="Times New Roman"/>
          <w:b/>
          <w:sz w:val="28"/>
          <w:szCs w:val="28"/>
        </w:rPr>
      </w:pPr>
    </w:p>
    <w:p w:rsidR="007213B2" w:rsidRPr="00ED2E52" w:rsidRDefault="007213B2" w:rsidP="007213B2">
      <w:pPr>
        <w:shd w:val="clear" w:color="auto" w:fill="FFFFFF"/>
        <w:spacing w:after="0"/>
        <w:jc w:val="center"/>
        <w:rPr>
          <w:rFonts w:ascii="Times New Roman" w:hAnsi="Times New Roman" w:cs="Times New Roman"/>
          <w:b/>
          <w:sz w:val="28"/>
          <w:szCs w:val="28"/>
        </w:rPr>
      </w:pPr>
      <w:r w:rsidRPr="00ED2E52">
        <w:rPr>
          <w:rFonts w:ascii="Times New Roman" w:hAnsi="Times New Roman" w:cs="Times New Roman"/>
          <w:b/>
          <w:sz w:val="28"/>
          <w:szCs w:val="28"/>
        </w:rPr>
        <w:t>Должностная инструкция</w:t>
      </w:r>
    </w:p>
    <w:p w:rsidR="007213B2" w:rsidRPr="00ED2E52" w:rsidRDefault="007213B2" w:rsidP="007213B2">
      <w:pPr>
        <w:shd w:val="clear" w:color="auto" w:fill="FFFFFF"/>
        <w:spacing w:after="0"/>
        <w:ind w:left="1276" w:firstLine="567"/>
        <w:jc w:val="center"/>
        <w:rPr>
          <w:rFonts w:ascii="Times New Roman" w:hAnsi="Times New Roman" w:cs="Times New Roman"/>
          <w:b/>
          <w:sz w:val="28"/>
          <w:szCs w:val="28"/>
        </w:rPr>
      </w:pPr>
      <w:r w:rsidRPr="00ED2E52">
        <w:rPr>
          <w:rFonts w:ascii="Times New Roman" w:hAnsi="Times New Roman" w:cs="Times New Roman"/>
          <w:b/>
          <w:sz w:val="28"/>
          <w:szCs w:val="28"/>
        </w:rPr>
        <w:t>специалиста 1 категории, бухгалтера администрации муниципального образования Надеждинского  сельсовет Саракташского района Оренбургской области</w:t>
      </w:r>
    </w:p>
    <w:p w:rsidR="007213B2" w:rsidRPr="00ED2E52" w:rsidRDefault="007213B2" w:rsidP="007213B2">
      <w:pPr>
        <w:shd w:val="clear" w:color="auto" w:fill="FFFFFF"/>
        <w:spacing w:after="0"/>
        <w:rPr>
          <w:rFonts w:ascii="Times New Roman" w:hAnsi="Times New Roman" w:cs="Times New Roman"/>
          <w:b/>
          <w:sz w:val="28"/>
          <w:szCs w:val="28"/>
        </w:rPr>
      </w:pPr>
    </w:p>
    <w:p w:rsidR="007213B2" w:rsidRPr="00ED2E52" w:rsidRDefault="007213B2" w:rsidP="007213B2">
      <w:pPr>
        <w:shd w:val="clear" w:color="auto" w:fill="FFFFFF"/>
        <w:spacing w:after="0"/>
        <w:jc w:val="center"/>
        <w:rPr>
          <w:rFonts w:ascii="Times New Roman" w:hAnsi="Times New Roman" w:cs="Times New Roman"/>
          <w:sz w:val="28"/>
          <w:szCs w:val="28"/>
        </w:rPr>
      </w:pPr>
      <w:r w:rsidRPr="00ED2E52">
        <w:rPr>
          <w:rFonts w:ascii="Times New Roman" w:hAnsi="Times New Roman" w:cs="Times New Roman"/>
          <w:b/>
          <w:sz w:val="28"/>
          <w:szCs w:val="28"/>
        </w:rPr>
        <w:t>1. ОБЩИЕ ПОЛОЖЕНИЯ</w:t>
      </w:r>
    </w:p>
    <w:p w:rsidR="007213B2" w:rsidRPr="00ED2E52" w:rsidRDefault="007213B2" w:rsidP="007213B2">
      <w:pPr>
        <w:shd w:val="clear" w:color="auto" w:fill="FFFFFF"/>
        <w:spacing w:after="0"/>
        <w:ind w:left="3805" w:firstLine="567"/>
        <w:rPr>
          <w:rFonts w:ascii="Times New Roman" w:hAnsi="Times New Roman" w:cs="Times New Roman"/>
          <w:sz w:val="28"/>
          <w:szCs w:val="28"/>
        </w:rPr>
      </w:pP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1.1. Настоящая должностная инструкция устанавливает должностные обязанности, права и ответственность специалиста 1 категории  (далее - специалист) Администрации</w:t>
      </w:r>
      <w:r w:rsidRPr="00ED2E52">
        <w:rPr>
          <w:rFonts w:ascii="Times New Roman" w:hAnsi="Times New Roman" w:cs="Times New Roman"/>
          <w:b/>
          <w:sz w:val="28"/>
          <w:szCs w:val="28"/>
        </w:rPr>
        <w:t xml:space="preserve"> </w:t>
      </w:r>
      <w:r w:rsidRPr="00ED2E52">
        <w:rPr>
          <w:rFonts w:ascii="Times New Roman" w:hAnsi="Times New Roman" w:cs="Times New Roman"/>
          <w:bCs/>
          <w:sz w:val="28"/>
          <w:szCs w:val="28"/>
        </w:rPr>
        <w:t xml:space="preserve">муниципального образования </w:t>
      </w:r>
      <w:r>
        <w:rPr>
          <w:rFonts w:ascii="Times New Roman" w:hAnsi="Times New Roman" w:cs="Times New Roman"/>
          <w:bCs/>
          <w:sz w:val="28"/>
          <w:szCs w:val="28"/>
        </w:rPr>
        <w:t>Надеждинский</w:t>
      </w:r>
      <w:r w:rsidRPr="00ED2E52">
        <w:rPr>
          <w:rFonts w:ascii="Times New Roman" w:hAnsi="Times New Roman" w:cs="Times New Roman"/>
          <w:bCs/>
          <w:sz w:val="28"/>
          <w:szCs w:val="28"/>
        </w:rPr>
        <w:t xml:space="preserve"> сельсовет</w:t>
      </w:r>
      <w:r w:rsidRPr="00ED2E52">
        <w:rPr>
          <w:rFonts w:ascii="Times New Roman" w:hAnsi="Times New Roman" w:cs="Times New Roman"/>
          <w:sz w:val="28"/>
          <w:szCs w:val="28"/>
        </w:rPr>
        <w:t>, а также определяет квалификационные требования к лицу, замещающему данную должность.</w:t>
      </w:r>
    </w:p>
    <w:p w:rsidR="007213B2" w:rsidRPr="00ED2E52" w:rsidRDefault="007213B2" w:rsidP="007213B2">
      <w:pPr>
        <w:spacing w:after="0"/>
        <w:ind w:firstLine="567"/>
        <w:jc w:val="both"/>
        <w:rPr>
          <w:rFonts w:ascii="Times New Roman" w:hAnsi="Times New Roman" w:cs="Times New Roman"/>
          <w:bCs/>
          <w:sz w:val="28"/>
          <w:szCs w:val="28"/>
        </w:rPr>
      </w:pPr>
      <w:r w:rsidRPr="00ED2E52">
        <w:rPr>
          <w:rFonts w:ascii="Times New Roman" w:hAnsi="Times New Roman" w:cs="Times New Roman"/>
          <w:sz w:val="28"/>
          <w:szCs w:val="28"/>
        </w:rPr>
        <w:t xml:space="preserve">1.2. Должность специалиста Администрации </w:t>
      </w:r>
      <w:r w:rsidRPr="00ED2E52">
        <w:rPr>
          <w:rFonts w:ascii="Times New Roman" w:hAnsi="Times New Roman" w:cs="Times New Roman"/>
          <w:bCs/>
          <w:sz w:val="28"/>
          <w:szCs w:val="28"/>
        </w:rPr>
        <w:t xml:space="preserve">муниципального образования </w:t>
      </w:r>
      <w:r>
        <w:rPr>
          <w:rFonts w:ascii="Times New Roman" w:hAnsi="Times New Roman" w:cs="Times New Roman"/>
          <w:bCs/>
          <w:sz w:val="28"/>
          <w:szCs w:val="28"/>
        </w:rPr>
        <w:t>Надеждинский</w:t>
      </w:r>
      <w:r w:rsidRPr="00ED2E52">
        <w:rPr>
          <w:rFonts w:ascii="Times New Roman" w:hAnsi="Times New Roman" w:cs="Times New Roman"/>
          <w:bCs/>
          <w:sz w:val="28"/>
          <w:szCs w:val="28"/>
        </w:rPr>
        <w:t xml:space="preserve"> сельсовет</w:t>
      </w:r>
      <w:r w:rsidRPr="00ED2E52">
        <w:rPr>
          <w:rFonts w:ascii="Times New Roman" w:hAnsi="Times New Roman" w:cs="Times New Roman"/>
          <w:sz w:val="28"/>
          <w:szCs w:val="28"/>
        </w:rPr>
        <w:t xml:space="preserve"> (далее – сельсовет) относится к младшей группе муниципальных должностей</w:t>
      </w:r>
      <w:r w:rsidRPr="00ED2E52">
        <w:rPr>
          <w:rFonts w:ascii="Times New Roman" w:hAnsi="Times New Roman" w:cs="Times New Roman"/>
          <w:bCs/>
          <w:sz w:val="28"/>
          <w:szCs w:val="28"/>
        </w:rPr>
        <w:t xml:space="preserve"> муниципальной службы согласно Реестру муниципальных должностей муниципальной службы в Оренбургской области.</w:t>
      </w:r>
    </w:p>
    <w:p w:rsidR="007213B2" w:rsidRPr="00ED2E52" w:rsidRDefault="007213B2" w:rsidP="007213B2">
      <w:pPr>
        <w:shd w:val="clear" w:color="auto" w:fill="FFFFFF"/>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1.3. Специалист назначается на должность и освобождается от должности распоряжением главы сельсовета, является работником Администрации.</w:t>
      </w:r>
    </w:p>
    <w:p w:rsidR="007213B2" w:rsidRPr="00ED2E52" w:rsidRDefault="007213B2" w:rsidP="007213B2">
      <w:pPr>
        <w:shd w:val="clear" w:color="auto" w:fill="FFFFFF"/>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1.4. Специалист по своей служебной деятельности подчиняется непосредственно главе Администрации сельсовета.</w:t>
      </w:r>
    </w:p>
    <w:p w:rsidR="007213B2" w:rsidRPr="00ED2E52" w:rsidRDefault="007213B2" w:rsidP="007213B2">
      <w:pPr>
        <w:shd w:val="clear" w:color="auto" w:fill="FFFFFF"/>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1.5. В своей деятельности специалист руководствуется Конституцией Российской Федерации, федеральными конституционными и федеральными законами, Бюджетным кодексом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Уставом сельсовета, правилами внутреннего трудового распорядка, инстр</w:t>
      </w:r>
      <w:r>
        <w:rPr>
          <w:rFonts w:ascii="Times New Roman" w:hAnsi="Times New Roman" w:cs="Times New Roman"/>
          <w:sz w:val="28"/>
          <w:szCs w:val="28"/>
        </w:rPr>
        <w:t>ук</w:t>
      </w:r>
      <w:r w:rsidRPr="00ED2E52">
        <w:rPr>
          <w:rFonts w:ascii="Times New Roman" w:hAnsi="Times New Roman" w:cs="Times New Roman"/>
          <w:sz w:val="28"/>
          <w:szCs w:val="28"/>
        </w:rPr>
        <w:t xml:space="preserve">цией «По бюджетному </w:t>
      </w:r>
      <w:r w:rsidRPr="00ED2E52">
        <w:rPr>
          <w:rFonts w:ascii="Times New Roman" w:hAnsi="Times New Roman" w:cs="Times New Roman"/>
          <w:sz w:val="28"/>
          <w:szCs w:val="28"/>
        </w:rPr>
        <w:lastRenderedPageBreak/>
        <w:t>учету» № 157 от 01.12.2010 года, Положением об отделе учета и отчетности и настоящей должностной инструкцией.</w:t>
      </w:r>
    </w:p>
    <w:p w:rsidR="007213B2" w:rsidRPr="00ED2E52" w:rsidRDefault="007213B2" w:rsidP="007213B2">
      <w:pPr>
        <w:spacing w:after="0"/>
        <w:ind w:firstLine="567"/>
        <w:jc w:val="center"/>
        <w:rPr>
          <w:rFonts w:ascii="Times New Roman" w:hAnsi="Times New Roman" w:cs="Times New Roman"/>
          <w:b/>
          <w:sz w:val="28"/>
          <w:szCs w:val="28"/>
        </w:rPr>
      </w:pPr>
    </w:p>
    <w:p w:rsidR="007213B2" w:rsidRPr="00ED2E52" w:rsidRDefault="007213B2" w:rsidP="007213B2">
      <w:pPr>
        <w:spacing w:after="0"/>
        <w:jc w:val="center"/>
        <w:rPr>
          <w:rFonts w:ascii="Times New Roman" w:hAnsi="Times New Roman" w:cs="Times New Roman"/>
          <w:b/>
          <w:sz w:val="28"/>
          <w:szCs w:val="28"/>
        </w:rPr>
      </w:pPr>
      <w:r w:rsidRPr="00ED2E52">
        <w:rPr>
          <w:rFonts w:ascii="Times New Roman" w:hAnsi="Times New Roman" w:cs="Times New Roman"/>
          <w:b/>
          <w:sz w:val="28"/>
          <w:szCs w:val="28"/>
        </w:rPr>
        <w:t>2. КВАЛИФИКАЦИОННЫЕ ТРЕБОВАНИЯ</w:t>
      </w:r>
    </w:p>
    <w:p w:rsidR="007213B2" w:rsidRPr="00ED2E52" w:rsidRDefault="007213B2" w:rsidP="007213B2">
      <w:pPr>
        <w:spacing w:after="0"/>
        <w:ind w:firstLine="567"/>
        <w:jc w:val="center"/>
        <w:rPr>
          <w:rFonts w:ascii="Times New Roman" w:hAnsi="Times New Roman" w:cs="Times New Roman"/>
          <w:b/>
          <w:sz w:val="28"/>
          <w:szCs w:val="28"/>
        </w:rPr>
      </w:pPr>
    </w:p>
    <w:p w:rsidR="007213B2" w:rsidRPr="00ED2E52" w:rsidRDefault="007213B2" w:rsidP="007213B2">
      <w:pPr>
        <w:pStyle w:val="a5"/>
        <w:ind w:left="0" w:firstLine="567"/>
        <w:jc w:val="both"/>
        <w:rPr>
          <w:sz w:val="28"/>
          <w:szCs w:val="28"/>
        </w:rPr>
      </w:pPr>
      <w:r w:rsidRPr="00ED2E52">
        <w:rPr>
          <w:sz w:val="28"/>
          <w:szCs w:val="28"/>
        </w:rPr>
        <w:t>2.1. На должность специалиста может быть назначено лицо, имеющее высшее или среднее профессиональное образование без предъявления требований к стажу.</w:t>
      </w:r>
    </w:p>
    <w:p w:rsidR="007213B2" w:rsidRPr="00ED2E52" w:rsidRDefault="007213B2" w:rsidP="007213B2">
      <w:pPr>
        <w:pStyle w:val="a5"/>
        <w:ind w:left="0" w:firstLine="567"/>
        <w:jc w:val="both"/>
        <w:rPr>
          <w:sz w:val="28"/>
          <w:szCs w:val="28"/>
        </w:rPr>
      </w:pPr>
      <w:r w:rsidRPr="00ED2E52">
        <w:rPr>
          <w:sz w:val="28"/>
          <w:szCs w:val="28"/>
        </w:rPr>
        <w:t>2.2. Квалификационные требования, предъявляемые к профессиональным знаниям специалиста: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Специалист должен знать:</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законодательство о бухгалтерском учете;</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-постановления, распоряжения, приказы, другие руководящие, методические и нормативные материалы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хозяйственно-финансовой деятельности Администрации;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гражданское   право,   финансовое,   налоговое   и   хозяйственное законодательство;</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структуру Администрации, стратегию и перспективы его развития;</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положения и инструкции по организации бухгалтерского учета в Администрации, правила его ведения;</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порядок оформления операций и организацию документооборота по участкам учета;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формы и порядок финансовых расчетов;</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методы     экономического     анализа     хозяйственно-финансовой деятельности Администрации, выявления внутри хозяйственных резервов;</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порядок приемки, оприходования, хранения и расходования денежных средств, товарно-материальных; и других ценностей;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правила расчета с дебиторами и кредиторами;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условия налогообложения юридических и физических лиц;</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порядок   списания   ее  счетов   бухгалтерского   учета  недостач, дебиторской задолженности и других потерь;</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правила проведения инвентаризаций денежных средств и товарно-материальных ценностей;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порядок и сроки составления бухгалтерских балансов и отчетности;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правила проведения проверок и документальных ревизий;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современные средства компьютерной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Администрации;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экономику, организации производства, труда и управления;</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основы технологии производства;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lastRenderedPageBreak/>
        <w:t>- рыночные методы хозяйствования;</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законодательство о труде;</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правила и нормы охраны труда.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2.3. Квалификационные требования, предъявляемые к профессиональным навыкам специалиста: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способность к накоплению и обновлению профессиональных знаний и умений;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своевременное и качественное выполнение заданий и поручений вышестоящих руководителей;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навыки исполнительской дисциплины;</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общая грамотность;</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навыки работы с документами, деловой корреспонденцией;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xml:space="preserve">- владение официально-деловым стилем современного русского литературного языка; </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наличие навыков владения компьютерной и оргтехникой, необходимым программным обеспечением;</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владение современными средствами, методами и технологиями работы с информацией;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навыки планирования и рациональной организации рабочего времени;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навыки разработки предложений для последующего принятия управленческих решений;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коммуникабельность.</w:t>
      </w:r>
    </w:p>
    <w:p w:rsidR="007213B2" w:rsidRPr="00ED2E52" w:rsidRDefault="007213B2" w:rsidP="007213B2">
      <w:pPr>
        <w:spacing w:after="0"/>
        <w:ind w:firstLine="567"/>
        <w:jc w:val="center"/>
        <w:rPr>
          <w:rFonts w:ascii="Times New Roman" w:hAnsi="Times New Roman" w:cs="Times New Roman"/>
          <w:b/>
          <w:sz w:val="28"/>
          <w:szCs w:val="28"/>
        </w:rPr>
      </w:pPr>
    </w:p>
    <w:p w:rsidR="007213B2" w:rsidRPr="00ED2E52" w:rsidRDefault="007213B2" w:rsidP="007213B2">
      <w:pPr>
        <w:spacing w:after="0"/>
        <w:jc w:val="center"/>
        <w:rPr>
          <w:rFonts w:ascii="Times New Roman" w:hAnsi="Times New Roman" w:cs="Times New Roman"/>
          <w:b/>
          <w:sz w:val="28"/>
          <w:szCs w:val="28"/>
        </w:rPr>
      </w:pPr>
      <w:r w:rsidRPr="00ED2E52">
        <w:rPr>
          <w:rFonts w:ascii="Times New Roman" w:hAnsi="Times New Roman" w:cs="Times New Roman"/>
          <w:b/>
          <w:sz w:val="28"/>
          <w:szCs w:val="28"/>
        </w:rPr>
        <w:t>3. ДОЛЖНОСТНЫЕ ОБЯЗАННОСТИ</w:t>
      </w:r>
    </w:p>
    <w:p w:rsidR="007213B2" w:rsidRPr="00ED2E52" w:rsidRDefault="007213B2" w:rsidP="007213B2">
      <w:pPr>
        <w:spacing w:after="0"/>
        <w:ind w:firstLine="567"/>
        <w:jc w:val="center"/>
        <w:rPr>
          <w:rFonts w:ascii="Times New Roman" w:hAnsi="Times New Roman" w:cs="Times New Roman"/>
          <w:b/>
          <w:sz w:val="28"/>
          <w:szCs w:val="28"/>
        </w:rPr>
      </w:pP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3.1. Специалист обязан исполнять следующие основные должностные обязанности:</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акты Оренбургской области, Устав сельсовета и обеспечить их исполнение;</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надлежащим образом и на профессиональном уровне исполнять основные обязанности муниципального служащего, которые указаны в федеральных и областных законах;</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соблюдать установленные федеральными законами запреты и ограничения, связанные с прохождением муниципальной службы;</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выполнять установленные федеральными законами требования к служебному поведению муниципального служащего;</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 осуществление учета исполнения смет доходов и расходов по бюджетным средствам, полученных за счет внебюджетных источников; </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lastRenderedPageBreak/>
        <w:t xml:space="preserve">- </w:t>
      </w:r>
      <w:r w:rsidRPr="00ED2E52">
        <w:rPr>
          <w:rFonts w:ascii="Times New Roman" w:hAnsi="Times New Roman" w:cs="Times New Roman"/>
          <w:color w:val="000000"/>
          <w:sz w:val="28"/>
          <w:szCs w:val="28"/>
          <w:lang w:val="en-US"/>
        </w:rPr>
        <w:t>c</w:t>
      </w:r>
      <w:r w:rsidRPr="00ED2E52">
        <w:rPr>
          <w:rFonts w:ascii="Times New Roman" w:hAnsi="Times New Roman" w:cs="Times New Roman"/>
          <w:color w:val="000000"/>
          <w:sz w:val="28"/>
          <w:szCs w:val="28"/>
        </w:rPr>
        <w:t xml:space="preserve">своевременное и правильное оформление первичных учетных документов и соблюдение законности своевременных операций; </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 составление журнала операций, систематизация по датам совершения операций;  </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составление сметы расходов на учреждения, состоящие на балансе сельского поселения;</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ведение учета расходов и доходов бюджета сельсовета, внебюджетных средств;</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участие в проведении инвентаризации;</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составление и предоставление в установленные сроки бухгалтерских, статистических и налоговых отчетностей, отчетов по страховым взносам в государственные внебюджетные фонды;</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работа с материально-ответственными лицами, с руководителями учреждений;</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заполнение индивидуальных карточек учета страховых взносов на каждого работника;</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составление индивидуальных сведений в Пенсионный фонд Российской Федерации;</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 осуществлять организацию бухгалтерского учета финансовой деятельности и контроль за экономным использованием материальных, трудовых и финансовых ресурсов; </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 </w:t>
      </w:r>
      <w:r w:rsidRPr="00ED2E52">
        <w:rPr>
          <w:rFonts w:ascii="Times New Roman" w:hAnsi="Times New Roman" w:cs="Times New Roman"/>
          <w:color w:val="000000"/>
          <w:sz w:val="28"/>
          <w:szCs w:val="28"/>
          <w:lang w:val="en-US"/>
        </w:rPr>
        <w:t>c</w:t>
      </w:r>
      <w:r w:rsidRPr="00ED2E52">
        <w:rPr>
          <w:rFonts w:ascii="Times New Roman" w:hAnsi="Times New Roman" w:cs="Times New Roman"/>
          <w:color w:val="000000"/>
          <w:sz w:val="28"/>
          <w:szCs w:val="28"/>
        </w:rPr>
        <w:t xml:space="preserve">своевременное и правильное оформление первичных учетных документов и соблюдение законности своевременных операций; </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формировать в соответствии с законодательством о бухгалтерском учете учетную политику;</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возглавлять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соблюдением технологии обработки бухгалтерской информации и порядком документооборота;</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организовать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осуществлять контроль за своевременностью и правильностью оформления документов, расчетов по заработной плате, правильному начислению и перечислению налогов и страховых взносов в государственные внебюджетные фонды;</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lastRenderedPageBreak/>
        <w:t>- осуществлять контроль за соблюдением порядка оформления первичных бухгалтерских документов, расчетов и платежных обязательств, расходования фонда заработной платы, за установлением должностных окладов работникам, проведением инвентаризаций основных средств, товарно-материальных ценностей и денежных средств;</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принимать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осуществлять контроль по обеспечению строго соблюдения штатной, финансовой и кассовой дисциплины, смет доходов и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обеспечить составление баланса и оперативных сводных отчетов о доходах и расходах средств, об исполнение бюджета, другой бухгалтерской и статистической отчетности, представление их в установленном порядке в соответствующие органы;</w:t>
      </w:r>
    </w:p>
    <w:p w:rsidR="007213B2" w:rsidRPr="00ED2E52" w:rsidRDefault="007213B2" w:rsidP="007213B2">
      <w:pPr>
        <w:shd w:val="clear" w:color="auto" w:fill="FFFFFF"/>
        <w:autoSpaceDE w:val="0"/>
        <w:autoSpaceDN w:val="0"/>
        <w:adjustRightInd w:val="0"/>
        <w:spacing w:after="0"/>
        <w:ind w:firstLine="720"/>
        <w:jc w:val="both"/>
        <w:rPr>
          <w:rFonts w:ascii="Times New Roman" w:hAnsi="Times New Roman" w:cs="Times New Roman"/>
        </w:rPr>
      </w:pPr>
      <w:r w:rsidRPr="00ED2E52">
        <w:rPr>
          <w:rFonts w:ascii="Times New Roman" w:hAnsi="Times New Roman" w:cs="Times New Roman"/>
          <w:sz w:val="28"/>
          <w:szCs w:val="28"/>
        </w:rPr>
        <w:t>- разрабатывает планы закупок,</w:t>
      </w:r>
      <w:r w:rsidRPr="00ED2E52">
        <w:rPr>
          <w:rFonts w:ascii="Times New Roman" w:hAnsi="Times New Roman" w:cs="Times New Roman"/>
          <w:color w:val="000000"/>
          <w:sz w:val="28"/>
          <w:szCs w:val="28"/>
        </w:rPr>
        <w:t xml:space="preserve"> осуществляет подготовку изменений для внесения в план закупок, размещает в ЕИС план и изменения;</w:t>
      </w:r>
    </w:p>
    <w:p w:rsidR="007213B2" w:rsidRPr="00ED2E52" w:rsidRDefault="007213B2" w:rsidP="007213B2">
      <w:pPr>
        <w:shd w:val="clear" w:color="auto" w:fill="FFFFFF"/>
        <w:autoSpaceDE w:val="0"/>
        <w:autoSpaceDN w:val="0"/>
        <w:adjustRightInd w:val="0"/>
        <w:spacing w:after="0"/>
        <w:ind w:firstLine="720"/>
        <w:jc w:val="both"/>
        <w:rPr>
          <w:rFonts w:ascii="Times New Roman" w:hAnsi="Times New Roman" w:cs="Times New Roman"/>
        </w:rPr>
      </w:pPr>
      <w:r w:rsidRPr="00ED2E52">
        <w:rPr>
          <w:rFonts w:ascii="Times New Roman" w:hAnsi="Times New Roman" w:cs="Times New Roman"/>
          <w:color w:val="000000"/>
          <w:sz w:val="28"/>
          <w:szCs w:val="28"/>
        </w:rPr>
        <w:t xml:space="preserve"> - разрабатывает план-график закупок, осуществляет подготовку изменений для внесения в план-график, размещает в ЕИС план-график и изменения;</w:t>
      </w:r>
    </w:p>
    <w:p w:rsidR="007213B2" w:rsidRPr="00ED2E52" w:rsidRDefault="007213B2" w:rsidP="007213B2">
      <w:pPr>
        <w:shd w:val="clear" w:color="auto" w:fill="FFFFFF"/>
        <w:autoSpaceDE w:val="0"/>
        <w:autoSpaceDN w:val="0"/>
        <w:adjustRightInd w:val="0"/>
        <w:spacing w:after="0"/>
        <w:ind w:firstLine="720"/>
        <w:jc w:val="both"/>
        <w:rPr>
          <w:rFonts w:ascii="Times New Roman" w:hAnsi="Times New Roman" w:cs="Times New Roman"/>
        </w:rPr>
      </w:pPr>
      <w:r w:rsidRPr="00ED2E52">
        <w:rPr>
          <w:rFonts w:ascii="Times New Roman" w:hAnsi="Times New Roman" w:cs="Times New Roman"/>
          <w:color w:val="000000"/>
          <w:sz w:val="28"/>
          <w:szCs w:val="28"/>
        </w:rPr>
        <w:t xml:space="preserve"> - готовит документацию проектов контрактов, определяет условия контракта, определяет Н(М)ЦК, заключает и исполняет контракт, обеспечивает осуществление закупок;</w:t>
      </w:r>
    </w:p>
    <w:p w:rsidR="007213B2" w:rsidRPr="00ED2E52" w:rsidRDefault="007213B2" w:rsidP="007213B2">
      <w:pPr>
        <w:shd w:val="clear" w:color="auto" w:fill="FFFFFF"/>
        <w:autoSpaceDE w:val="0"/>
        <w:autoSpaceDN w:val="0"/>
        <w:adjustRightInd w:val="0"/>
        <w:spacing w:after="0"/>
        <w:ind w:firstLine="720"/>
        <w:jc w:val="both"/>
        <w:rPr>
          <w:rFonts w:ascii="Times New Roman" w:hAnsi="Times New Roman" w:cs="Times New Roman"/>
        </w:rPr>
      </w:pPr>
      <w:r w:rsidRPr="00ED2E52">
        <w:rPr>
          <w:rFonts w:ascii="Times New Roman" w:hAnsi="Times New Roman" w:cs="Times New Roman"/>
          <w:color w:val="000000"/>
          <w:sz w:val="28"/>
          <w:szCs w:val="28"/>
        </w:rPr>
        <w:t>- участвует в рассмотрении дел об обжаловании результатов определения поставщиков (подрядчиков, исполнителей) и подготавливает материалы для выполнения претензионной работы;</w:t>
      </w:r>
    </w:p>
    <w:p w:rsidR="007213B2" w:rsidRPr="00ED2E52" w:rsidRDefault="007213B2" w:rsidP="007213B2">
      <w:pPr>
        <w:spacing w:after="0"/>
        <w:ind w:firstLine="720"/>
        <w:jc w:val="both"/>
        <w:rPr>
          <w:rFonts w:ascii="Times New Roman" w:hAnsi="Times New Roman" w:cs="Times New Roman"/>
          <w:sz w:val="28"/>
          <w:szCs w:val="28"/>
        </w:rPr>
      </w:pPr>
      <w:r w:rsidRPr="00ED2E52">
        <w:rPr>
          <w:rFonts w:ascii="Times New Roman" w:hAnsi="Times New Roman" w:cs="Times New Roman"/>
          <w:color w:val="000000"/>
          <w:sz w:val="28"/>
          <w:szCs w:val="28"/>
        </w:rPr>
        <w:t xml:space="preserve"> - организовывает консультации с поставщиками (подрядчиками, исполнителями) на стадии планирования закупок для определения состояния конкурентной среды, наилучших технологий и других решений для обеспечения муниципальных нужд.</w:t>
      </w:r>
    </w:p>
    <w:p w:rsidR="007213B2" w:rsidRPr="00ED2E52" w:rsidRDefault="007213B2" w:rsidP="007213B2">
      <w:pPr>
        <w:spacing w:after="0"/>
        <w:ind w:firstLine="567"/>
        <w:jc w:val="both"/>
        <w:rPr>
          <w:rFonts w:ascii="Times New Roman" w:hAnsi="Times New Roman" w:cs="Times New Roman"/>
          <w:color w:val="000000"/>
          <w:sz w:val="28"/>
          <w:szCs w:val="28"/>
        </w:rPr>
      </w:pP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3.2. Помимо основных обязанностей, определенных настоящей инструкцией, специалист обязан:</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lastRenderedPageBreak/>
        <w:t>- осуществлять профессиональную служебную деятельность в рамках установленной законодательством  Российской Федерации компетенции муниципального органа;</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проявлять корректность в обращении с гражданами;</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не допускать конфликтных ситуаций, способных нанести ущерб его репутации или авторитету муниципального органа;</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соблюдать установленные правила публичных выступлений и предоставления служебной информации;</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предоставлять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7213B2" w:rsidRPr="00ED2E52" w:rsidRDefault="007213B2" w:rsidP="007213B2">
      <w:pPr>
        <w:spacing w:after="0"/>
        <w:ind w:firstLine="567"/>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3.3. Специалист как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специалиста, неправомерным, специалист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специалист обязан отказаться от его исполнения.</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color w:val="000000"/>
          <w:sz w:val="28"/>
          <w:szCs w:val="28"/>
        </w:rPr>
        <w:t>3.4. В случае исполнения специалистом неправомерного поручения специалист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7213B2" w:rsidRPr="00ED2E52" w:rsidRDefault="007213B2" w:rsidP="007213B2">
      <w:pPr>
        <w:spacing w:after="0"/>
        <w:ind w:firstLine="567"/>
        <w:jc w:val="both"/>
        <w:rPr>
          <w:rFonts w:ascii="Times New Roman" w:hAnsi="Times New Roman" w:cs="Times New Roman"/>
          <w:sz w:val="28"/>
          <w:szCs w:val="28"/>
        </w:rPr>
      </w:pPr>
    </w:p>
    <w:p w:rsidR="007213B2" w:rsidRPr="00ED2E52" w:rsidRDefault="007213B2" w:rsidP="007213B2">
      <w:pPr>
        <w:spacing w:after="0"/>
        <w:jc w:val="center"/>
        <w:rPr>
          <w:rFonts w:ascii="Times New Roman" w:hAnsi="Times New Roman" w:cs="Times New Roman"/>
          <w:b/>
          <w:sz w:val="28"/>
          <w:szCs w:val="28"/>
        </w:rPr>
      </w:pPr>
      <w:r w:rsidRPr="00ED2E52">
        <w:rPr>
          <w:rFonts w:ascii="Times New Roman" w:hAnsi="Times New Roman" w:cs="Times New Roman"/>
          <w:b/>
          <w:sz w:val="28"/>
          <w:szCs w:val="28"/>
        </w:rPr>
        <w:t>4. ПРАВА МУНИЦИПАЛЬНОГО СЛУЖАЩЕГО</w:t>
      </w:r>
    </w:p>
    <w:p w:rsidR="007213B2" w:rsidRPr="00ED2E52" w:rsidRDefault="007213B2" w:rsidP="007213B2">
      <w:pPr>
        <w:spacing w:after="0"/>
        <w:ind w:firstLine="567"/>
        <w:jc w:val="center"/>
        <w:rPr>
          <w:rFonts w:ascii="Times New Roman" w:hAnsi="Times New Roman" w:cs="Times New Roman"/>
          <w:b/>
          <w:sz w:val="28"/>
          <w:szCs w:val="28"/>
        </w:rPr>
      </w:pPr>
    </w:p>
    <w:p w:rsidR="007213B2" w:rsidRPr="00ED2E52" w:rsidRDefault="007213B2" w:rsidP="007213B2">
      <w:pPr>
        <w:spacing w:after="0"/>
        <w:ind w:firstLine="567"/>
        <w:rPr>
          <w:rFonts w:ascii="Times New Roman" w:hAnsi="Times New Roman" w:cs="Times New Roman"/>
          <w:sz w:val="28"/>
          <w:szCs w:val="28"/>
        </w:rPr>
      </w:pPr>
      <w:r w:rsidRPr="00ED2E52">
        <w:rPr>
          <w:rFonts w:ascii="Times New Roman" w:hAnsi="Times New Roman" w:cs="Times New Roman"/>
          <w:sz w:val="28"/>
          <w:szCs w:val="28"/>
        </w:rPr>
        <w:t>4.1. Специалист  имеет право на: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продвижениями по службе;</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обеспечение организационно-технических условий, необходимых для исполнения должностных обязанностей;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lastRenderedPageBreak/>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повышение квалификации в соответствии с муниципальным правовым актом за счет средств местного бюджета;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защиту своих персональных данных;</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обжалования в суд их нарушений;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xml:space="preserve">- пенсионное обеспечение в соответствии с законодательством Российской Федерации. </w:t>
      </w:r>
    </w:p>
    <w:p w:rsidR="007213B2" w:rsidRPr="00ED2E52" w:rsidRDefault="007213B2" w:rsidP="007213B2">
      <w:pPr>
        <w:spacing w:after="0"/>
        <w:rPr>
          <w:rFonts w:ascii="Times New Roman" w:hAnsi="Times New Roman" w:cs="Times New Roman"/>
          <w:b/>
          <w:sz w:val="28"/>
          <w:szCs w:val="28"/>
        </w:rPr>
      </w:pPr>
    </w:p>
    <w:p w:rsidR="007213B2" w:rsidRPr="00ED2E52" w:rsidRDefault="007213B2" w:rsidP="007213B2">
      <w:pPr>
        <w:spacing w:after="0"/>
        <w:jc w:val="center"/>
        <w:rPr>
          <w:rFonts w:ascii="Times New Roman" w:hAnsi="Times New Roman" w:cs="Times New Roman"/>
          <w:b/>
          <w:sz w:val="28"/>
          <w:szCs w:val="28"/>
        </w:rPr>
      </w:pPr>
      <w:r w:rsidRPr="00ED2E52">
        <w:rPr>
          <w:rFonts w:ascii="Times New Roman" w:hAnsi="Times New Roman" w:cs="Times New Roman"/>
          <w:b/>
          <w:sz w:val="28"/>
          <w:szCs w:val="28"/>
        </w:rPr>
        <w:t>5. ОТВЕТСТВЕННОСТЬ МУНИЦИПАЛЬНОГО СЛУЖАЩЕГО</w:t>
      </w:r>
    </w:p>
    <w:p w:rsidR="007213B2" w:rsidRPr="00ED2E52" w:rsidRDefault="007213B2" w:rsidP="007213B2">
      <w:pPr>
        <w:spacing w:after="0"/>
        <w:ind w:left="720" w:firstLine="567"/>
        <w:jc w:val="center"/>
        <w:rPr>
          <w:rFonts w:ascii="Times New Roman" w:hAnsi="Times New Roman" w:cs="Times New Roman"/>
          <w:b/>
          <w:sz w:val="28"/>
          <w:szCs w:val="28"/>
        </w:rPr>
      </w:pP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5.1. Специалист  несет ответственность:</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xml:space="preserve">- за нарушение запретов, связанных с муниципальной службой; </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несоблюдение ограничений и невыполнение обязательств, установленных федеральными законами;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неисполнение (ненадлежащее исполнение) должностных обязанностей;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утрату или порчу муниципального имущества, которое было предоставлено ему для исполнения должностных обязанностей;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несвоевременное и некачественное выполнение заданий и поручений;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соблюдение правил трудового распорядка, правил техники безопасности и охраны труда, пожарной безопасности;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принятия решений в пределах своей компетенции.</w:t>
      </w:r>
    </w:p>
    <w:p w:rsidR="007213B2" w:rsidRPr="00ED2E52" w:rsidRDefault="007213B2" w:rsidP="007213B2">
      <w:pPr>
        <w:spacing w:after="0"/>
        <w:ind w:firstLine="709"/>
        <w:jc w:val="both"/>
        <w:rPr>
          <w:rFonts w:ascii="Times New Roman" w:hAnsi="Times New Roman" w:cs="Times New Roman"/>
          <w:color w:val="000000"/>
          <w:sz w:val="28"/>
          <w:szCs w:val="28"/>
        </w:rPr>
      </w:pPr>
    </w:p>
    <w:p w:rsidR="007213B2" w:rsidRPr="00ED2E52" w:rsidRDefault="007213B2" w:rsidP="007213B2">
      <w:pPr>
        <w:spacing w:after="0"/>
        <w:ind w:firstLine="709"/>
        <w:jc w:val="center"/>
        <w:rPr>
          <w:rFonts w:ascii="Times New Roman" w:hAnsi="Times New Roman" w:cs="Times New Roman"/>
          <w:b/>
          <w:color w:val="000000"/>
          <w:sz w:val="28"/>
          <w:szCs w:val="28"/>
        </w:rPr>
      </w:pPr>
      <w:r w:rsidRPr="00ED2E52">
        <w:rPr>
          <w:rFonts w:ascii="Times New Roman" w:hAnsi="Times New Roman" w:cs="Times New Roman"/>
          <w:b/>
          <w:color w:val="000000"/>
          <w:sz w:val="28"/>
          <w:szCs w:val="28"/>
        </w:rPr>
        <w:t xml:space="preserve">6. ПЕРЕЧЕНЬ ВОПРОСОВ, ПО КОТОРЫМ СПЕЦИАЛИСТ  СЕЛЬСОВЕТА </w:t>
      </w:r>
      <w:r>
        <w:rPr>
          <w:rFonts w:ascii="Times New Roman" w:hAnsi="Times New Roman" w:cs="Times New Roman"/>
          <w:b/>
          <w:color w:val="000000"/>
          <w:sz w:val="28"/>
          <w:szCs w:val="28"/>
        </w:rPr>
        <w:t xml:space="preserve"> </w:t>
      </w:r>
      <w:r w:rsidRPr="00ED2E52">
        <w:rPr>
          <w:rFonts w:ascii="Times New Roman" w:hAnsi="Times New Roman" w:cs="Times New Roman"/>
          <w:b/>
          <w:color w:val="000000"/>
          <w:sz w:val="28"/>
          <w:szCs w:val="28"/>
        </w:rPr>
        <w:t>ВПРАВЕ И ОБЯЗАН САМОСТОЯТЕЛЬНО ПРИНИМАТЬ РЕШЕНИЯ.</w:t>
      </w:r>
    </w:p>
    <w:p w:rsidR="007213B2" w:rsidRPr="00ED2E52" w:rsidRDefault="007213B2" w:rsidP="007213B2">
      <w:pPr>
        <w:spacing w:after="0"/>
        <w:ind w:firstLine="709"/>
        <w:jc w:val="both"/>
        <w:rPr>
          <w:rFonts w:ascii="Times New Roman" w:hAnsi="Times New Roman" w:cs="Times New Roman"/>
          <w:b/>
          <w:color w:val="000000"/>
          <w:sz w:val="28"/>
          <w:szCs w:val="28"/>
        </w:rPr>
      </w:pP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6.1 Специалист сельсовета обязан самостоятельно принимать решения:</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при реализации прав главы администрации муниципального образования, которые указаны в соответствующей доверенности;</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lastRenderedPageBreak/>
        <w:t>- при реализации полномочий назначенного главы администрации муниципального образования</w:t>
      </w:r>
      <w:r>
        <w:rPr>
          <w:rFonts w:ascii="Times New Roman" w:hAnsi="Times New Roman" w:cs="Times New Roman"/>
          <w:color w:val="000000"/>
          <w:sz w:val="28"/>
          <w:szCs w:val="28"/>
        </w:rPr>
        <w:t>,</w:t>
      </w:r>
      <w:r w:rsidRPr="00ED2E52">
        <w:rPr>
          <w:rFonts w:ascii="Times New Roman" w:hAnsi="Times New Roman" w:cs="Times New Roman"/>
          <w:color w:val="000000"/>
          <w:sz w:val="28"/>
          <w:szCs w:val="28"/>
        </w:rPr>
        <w:t xml:space="preserve"> члена комиссии и иного коллегиального органа;</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в соответствии с должностной инструкцией;</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по вопросам  организации учета и хранения, переданных ему на исполнение документов и материалов.</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6.2. Специалист сельсовета в качестве назначенного главы администрации муниципального образования</w:t>
      </w:r>
      <w:r>
        <w:rPr>
          <w:rFonts w:ascii="Times New Roman" w:hAnsi="Times New Roman" w:cs="Times New Roman"/>
          <w:color w:val="000000"/>
          <w:sz w:val="28"/>
          <w:szCs w:val="28"/>
        </w:rPr>
        <w:t>,</w:t>
      </w:r>
      <w:r w:rsidRPr="00ED2E52">
        <w:rPr>
          <w:rFonts w:ascii="Times New Roman" w:hAnsi="Times New Roman" w:cs="Times New Roman"/>
          <w:color w:val="000000"/>
          <w:sz w:val="28"/>
          <w:szCs w:val="28"/>
        </w:rPr>
        <w:t xml:space="preserve"> члена комиссии и иного коллегиального органа вправе на заседаниях такого органа самостоятельно принимать решение голосовать «за», «против» или «воздержался», а также высказывать свое мнение, в том числе заявлять особое мнение, в том числе заявлять особое мнение в письменной форме.</w:t>
      </w:r>
    </w:p>
    <w:p w:rsidR="007213B2" w:rsidRPr="00ED2E52" w:rsidRDefault="007213B2" w:rsidP="007213B2">
      <w:pPr>
        <w:spacing w:after="0"/>
        <w:ind w:firstLine="709"/>
        <w:jc w:val="both"/>
        <w:rPr>
          <w:rFonts w:ascii="Times New Roman" w:hAnsi="Times New Roman" w:cs="Times New Roman"/>
          <w:color w:val="000000"/>
          <w:sz w:val="28"/>
          <w:szCs w:val="28"/>
        </w:rPr>
      </w:pPr>
    </w:p>
    <w:p w:rsidR="007213B2" w:rsidRPr="00ED2E52" w:rsidRDefault="007213B2" w:rsidP="007213B2">
      <w:pPr>
        <w:spacing w:after="0"/>
        <w:ind w:firstLine="709"/>
        <w:jc w:val="center"/>
        <w:rPr>
          <w:rFonts w:ascii="Times New Roman" w:hAnsi="Times New Roman" w:cs="Times New Roman"/>
          <w:color w:val="000000"/>
          <w:sz w:val="28"/>
          <w:szCs w:val="28"/>
        </w:rPr>
      </w:pPr>
      <w:r w:rsidRPr="00ED2E52">
        <w:rPr>
          <w:rFonts w:ascii="Times New Roman" w:hAnsi="Times New Roman" w:cs="Times New Roman"/>
          <w:b/>
          <w:color w:val="000000"/>
          <w:sz w:val="28"/>
          <w:szCs w:val="28"/>
        </w:rPr>
        <w:t>7. ПЕРЕЧЕНЬ ВОПРОСОВ, ПО КОТОРЫМ СПЕЦИАЛИСТ СЕЛЬСОВЕТА ОБЯЗАН УЧАСТВОВАТЬ ПРИ ПОДГОТОВКЕ ПРОЕКТОВ НОРМАТИВНЫХ ПРАВОВЫХ АКТОВ И ПРОЕКТОВ УПРАВЛЕНЧЕСКИХ И ИНЫХ РЕШЕНИЙ.</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7.1. Специалист сельсовета участвует в подготовке проектов нормативных правовых актов муниципального образования по вопросам бюджетного законодательства.</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7.2. В целях подготовки проектов нормативных правовых актов и проектов управленческих и иных решений самостоятельно:</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изучает действующее федеральное и областное законодательство;</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изучает переданные ему на исполнение документы на предмет их соответствия федеральному и областному законодательству;</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в рабочем порядке взаимодействует с муниципальными служащими администрации сельсовета, другими работниками иных органов местного самоуправления, гражданами и представителями организаций;</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осуществляет подготовку проектов текстов документов администрации сельсовета, представляет на согласование результаты экспертизы и проекты текстов документов (решений) администрации муниципального образования;</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представляет на визирование главе сельсовета проекты документов (решений) администрации муниципального образования;</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 принимает меры к согласованию проектов правовых актов или документов главы администрации сельсовета, если это предусмотрено нормативными правовыми актами муниципального образования. </w:t>
      </w:r>
    </w:p>
    <w:p w:rsidR="007213B2" w:rsidRPr="00ED2E52" w:rsidRDefault="007213B2" w:rsidP="007213B2">
      <w:pPr>
        <w:spacing w:after="0"/>
        <w:ind w:firstLine="709"/>
        <w:jc w:val="both"/>
        <w:rPr>
          <w:rFonts w:ascii="Times New Roman" w:hAnsi="Times New Roman" w:cs="Times New Roman"/>
          <w:color w:val="000000"/>
          <w:sz w:val="28"/>
          <w:szCs w:val="28"/>
        </w:rPr>
      </w:pPr>
    </w:p>
    <w:p w:rsidR="007213B2" w:rsidRPr="00ED2E52" w:rsidRDefault="007213B2" w:rsidP="007213B2">
      <w:pPr>
        <w:spacing w:after="0"/>
        <w:ind w:firstLine="709"/>
        <w:jc w:val="center"/>
        <w:rPr>
          <w:rFonts w:ascii="Times New Roman" w:hAnsi="Times New Roman" w:cs="Times New Roman"/>
          <w:color w:val="000000"/>
          <w:sz w:val="28"/>
          <w:szCs w:val="28"/>
        </w:rPr>
      </w:pPr>
      <w:r w:rsidRPr="00ED2E52">
        <w:rPr>
          <w:rFonts w:ascii="Times New Roman" w:hAnsi="Times New Roman" w:cs="Times New Roman"/>
          <w:b/>
          <w:color w:val="000000"/>
          <w:sz w:val="28"/>
          <w:szCs w:val="28"/>
        </w:rPr>
        <w:t>8. СРОКИ И ПРОЦЕДУРЫ ПОДГОТОВКИ, РАССМОТРЕНИЯ ПРОЕКТОВ РЕШЕНИЙ, ПОРЯДОК СОГЛАСОВАНИЯ И ПРИНЯТИЯ РЕШЕНИЙ.</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В целях подготовки, согласования и принятия решений главой сельсовета специалист сельсовета обязан:</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lastRenderedPageBreak/>
        <w:t>- подготовить проект документа и представить его на согласование главе сельсовета не позже чем за два рабочих дня до истечения срока исполнения по этому документу, который установлен федеральным законом или нормативным правовым актом Оренбургской области, либо иного срока, установленного главой сельсовета.</w:t>
      </w:r>
    </w:p>
    <w:p w:rsidR="007213B2" w:rsidRPr="00ED2E52" w:rsidRDefault="007213B2" w:rsidP="007213B2">
      <w:pPr>
        <w:spacing w:after="0"/>
        <w:ind w:firstLine="709"/>
        <w:jc w:val="both"/>
        <w:rPr>
          <w:rFonts w:ascii="Times New Roman" w:hAnsi="Times New Roman" w:cs="Times New Roman"/>
          <w:color w:val="000000"/>
          <w:sz w:val="28"/>
          <w:szCs w:val="28"/>
        </w:rPr>
      </w:pPr>
    </w:p>
    <w:p w:rsidR="007213B2" w:rsidRPr="00ED2E52" w:rsidRDefault="007213B2" w:rsidP="007213B2">
      <w:pPr>
        <w:spacing w:after="0"/>
        <w:ind w:firstLine="709"/>
        <w:jc w:val="center"/>
        <w:rPr>
          <w:rFonts w:ascii="Times New Roman" w:hAnsi="Times New Roman" w:cs="Times New Roman"/>
          <w:sz w:val="28"/>
          <w:szCs w:val="28"/>
        </w:rPr>
      </w:pPr>
      <w:r w:rsidRPr="00ED2E52">
        <w:rPr>
          <w:rFonts w:ascii="Times New Roman" w:hAnsi="Times New Roman" w:cs="Times New Roman"/>
          <w:b/>
          <w:sz w:val="28"/>
          <w:szCs w:val="28"/>
        </w:rPr>
        <w:t>9. ПОРЯДОК СЛУЖЕБНОГО ВЗАИМОДЕЙСТВИЯ СПЕЦИАЛИСТА СЕЛЬСОВЕТА С ДРУГИМИ РАБОТНИКАМИ ОРГАНОВ МЕСТНОГО САМОУПРАВЛЕНИЯ, ОРГАНИЗАЦИЯМИ</w:t>
      </w:r>
      <w:r w:rsidRPr="00ED2E52">
        <w:rPr>
          <w:rFonts w:ascii="Times New Roman" w:hAnsi="Times New Roman" w:cs="Times New Roman"/>
          <w:sz w:val="28"/>
          <w:szCs w:val="28"/>
        </w:rPr>
        <w:t xml:space="preserve"> </w:t>
      </w:r>
    </w:p>
    <w:p w:rsidR="007213B2" w:rsidRPr="00ED2E52" w:rsidRDefault="007213B2" w:rsidP="007213B2">
      <w:pPr>
        <w:spacing w:after="0"/>
        <w:ind w:firstLine="709"/>
        <w:jc w:val="both"/>
        <w:rPr>
          <w:rFonts w:ascii="Times New Roman" w:hAnsi="Times New Roman" w:cs="Times New Roman"/>
          <w:sz w:val="28"/>
          <w:szCs w:val="28"/>
        </w:rPr>
      </w:pPr>
      <w:r w:rsidRPr="00ED2E52">
        <w:rPr>
          <w:rFonts w:ascii="Times New Roman" w:hAnsi="Times New Roman" w:cs="Times New Roman"/>
          <w:sz w:val="28"/>
          <w:szCs w:val="28"/>
        </w:rPr>
        <w:t>Порядок служебного взаимодействия специалиста сельсовета с другими работниками органов местного самоуправления, организациями и гражданами.</w:t>
      </w:r>
    </w:p>
    <w:p w:rsidR="007213B2" w:rsidRPr="00ED2E52" w:rsidRDefault="007213B2" w:rsidP="007213B2">
      <w:pPr>
        <w:spacing w:after="0"/>
        <w:ind w:firstLine="709"/>
        <w:jc w:val="both"/>
        <w:rPr>
          <w:rFonts w:ascii="Times New Roman" w:hAnsi="Times New Roman" w:cs="Times New Roman"/>
          <w:sz w:val="28"/>
          <w:szCs w:val="28"/>
        </w:rPr>
      </w:pPr>
      <w:r w:rsidRPr="00ED2E52">
        <w:rPr>
          <w:rFonts w:ascii="Times New Roman" w:hAnsi="Times New Roman" w:cs="Times New Roman"/>
          <w:sz w:val="28"/>
          <w:szCs w:val="28"/>
        </w:rPr>
        <w:t>9.1. Поручения и указания специалисту сельсовета даются главой сельсовета в устной или письменной форме по любому вопросу деятельнос</w:t>
      </w:r>
      <w:r>
        <w:rPr>
          <w:rFonts w:ascii="Times New Roman" w:hAnsi="Times New Roman" w:cs="Times New Roman"/>
          <w:sz w:val="28"/>
          <w:szCs w:val="28"/>
        </w:rPr>
        <w:t>ти администрации Надеждинского</w:t>
      </w:r>
      <w:r w:rsidRPr="00ED2E52">
        <w:rPr>
          <w:rFonts w:ascii="Times New Roman" w:hAnsi="Times New Roman" w:cs="Times New Roman"/>
          <w:sz w:val="28"/>
          <w:szCs w:val="28"/>
        </w:rPr>
        <w:t xml:space="preserve"> сельсовета.</w:t>
      </w:r>
    </w:p>
    <w:p w:rsidR="007213B2" w:rsidRPr="00ED2E52" w:rsidRDefault="007213B2" w:rsidP="007213B2">
      <w:pPr>
        <w:spacing w:after="0"/>
        <w:ind w:firstLine="709"/>
        <w:jc w:val="both"/>
        <w:rPr>
          <w:rFonts w:ascii="Times New Roman" w:hAnsi="Times New Roman" w:cs="Times New Roman"/>
          <w:sz w:val="28"/>
          <w:szCs w:val="28"/>
        </w:rPr>
      </w:pPr>
      <w:r w:rsidRPr="00ED2E52">
        <w:rPr>
          <w:rFonts w:ascii="Times New Roman" w:hAnsi="Times New Roman" w:cs="Times New Roman"/>
          <w:sz w:val="28"/>
          <w:szCs w:val="28"/>
        </w:rPr>
        <w:t>9.2. Объяснительные записки, заявления о служебной проверке, иные заявления на имя главы сельсовета специалист сельсовета представляются в письменной форме.</w:t>
      </w:r>
    </w:p>
    <w:p w:rsidR="007213B2" w:rsidRPr="00ED2E52" w:rsidRDefault="007213B2" w:rsidP="007213B2">
      <w:pPr>
        <w:spacing w:after="0"/>
        <w:ind w:firstLine="709"/>
        <w:jc w:val="both"/>
        <w:rPr>
          <w:rFonts w:ascii="Times New Roman" w:hAnsi="Times New Roman" w:cs="Times New Roman"/>
          <w:bCs/>
          <w:sz w:val="28"/>
          <w:szCs w:val="28"/>
        </w:rPr>
      </w:pPr>
      <w:r w:rsidRPr="00ED2E52">
        <w:rPr>
          <w:rFonts w:ascii="Times New Roman" w:hAnsi="Times New Roman" w:cs="Times New Roman"/>
          <w:sz w:val="28"/>
          <w:szCs w:val="28"/>
        </w:rPr>
        <w:t xml:space="preserve">9.3. В целях исполнения служебных обязанностей и поручений специалист сельсовета вправе обращаться к другим работникам органов местного самоуправления, гражданам и в организации. </w:t>
      </w:r>
    </w:p>
    <w:p w:rsidR="007213B2" w:rsidRPr="00ED2E52" w:rsidRDefault="007213B2" w:rsidP="007213B2">
      <w:pPr>
        <w:spacing w:after="0"/>
        <w:ind w:firstLine="709"/>
        <w:jc w:val="both"/>
        <w:rPr>
          <w:rFonts w:ascii="Times New Roman" w:hAnsi="Times New Roman" w:cs="Times New Roman"/>
          <w:sz w:val="28"/>
          <w:szCs w:val="28"/>
        </w:rPr>
      </w:pPr>
      <w:r w:rsidRPr="00ED2E52">
        <w:rPr>
          <w:rFonts w:ascii="Times New Roman" w:hAnsi="Times New Roman" w:cs="Times New Roman"/>
          <w:b/>
          <w:sz w:val="28"/>
          <w:szCs w:val="28"/>
        </w:rPr>
        <w:t xml:space="preserve"> </w:t>
      </w:r>
      <w:r w:rsidRPr="00ED2E52">
        <w:rPr>
          <w:rFonts w:ascii="Times New Roman" w:hAnsi="Times New Roman" w:cs="Times New Roman"/>
          <w:sz w:val="28"/>
          <w:szCs w:val="28"/>
        </w:rPr>
        <w:t>9.4. Специалист сельсовета вправе  в устной форме давать разъяснения по вопросам применения федерального и областного законодательства в ответ на обращения к нему работников органов местного самоуправления.</w:t>
      </w:r>
    </w:p>
    <w:p w:rsidR="007213B2" w:rsidRPr="00ED2E52" w:rsidRDefault="007213B2" w:rsidP="007213B2">
      <w:pPr>
        <w:spacing w:after="0"/>
        <w:ind w:firstLine="709"/>
        <w:jc w:val="both"/>
        <w:rPr>
          <w:rFonts w:ascii="Times New Roman" w:hAnsi="Times New Roman" w:cs="Times New Roman"/>
          <w:sz w:val="28"/>
          <w:szCs w:val="28"/>
        </w:rPr>
      </w:pPr>
      <w:r w:rsidRPr="00ED2E52">
        <w:rPr>
          <w:rFonts w:ascii="Times New Roman" w:hAnsi="Times New Roman" w:cs="Times New Roman"/>
          <w:sz w:val="28"/>
          <w:szCs w:val="28"/>
        </w:rPr>
        <w:t>9.5. Специалист руководит работниками бухгалтерии сельсовета.</w:t>
      </w:r>
    </w:p>
    <w:p w:rsidR="007213B2" w:rsidRPr="00ED2E52" w:rsidRDefault="007213B2" w:rsidP="007213B2">
      <w:pPr>
        <w:spacing w:after="0"/>
        <w:ind w:firstLine="709"/>
        <w:jc w:val="both"/>
        <w:rPr>
          <w:rFonts w:ascii="Times New Roman" w:hAnsi="Times New Roman" w:cs="Times New Roman"/>
          <w:sz w:val="28"/>
          <w:szCs w:val="28"/>
        </w:rPr>
      </w:pPr>
      <w:r w:rsidRPr="00ED2E52">
        <w:rPr>
          <w:rFonts w:ascii="Times New Roman" w:hAnsi="Times New Roman" w:cs="Times New Roman"/>
          <w:sz w:val="28"/>
          <w:szCs w:val="28"/>
        </w:rPr>
        <w:t>9.6. Специалист сельсовета обязан временно выполнять отдельные служебные обязанности отсутствующего работника бухгалтерии администрации сельсовета.</w:t>
      </w:r>
    </w:p>
    <w:p w:rsidR="007213B2" w:rsidRPr="00ED2E52" w:rsidRDefault="007213B2" w:rsidP="007213B2">
      <w:pPr>
        <w:spacing w:after="0"/>
        <w:ind w:firstLine="709"/>
        <w:jc w:val="both"/>
        <w:rPr>
          <w:rFonts w:ascii="Times New Roman" w:hAnsi="Times New Roman" w:cs="Times New Roman"/>
          <w:sz w:val="28"/>
          <w:szCs w:val="28"/>
        </w:rPr>
      </w:pPr>
      <w:r w:rsidRPr="00ED2E52">
        <w:rPr>
          <w:rFonts w:ascii="Times New Roman" w:hAnsi="Times New Roman" w:cs="Times New Roman"/>
          <w:sz w:val="28"/>
          <w:szCs w:val="28"/>
        </w:rPr>
        <w:t>9.7. На специалиста не могут быть возложены обязанности, связанные с непосредственной материальной ответственностью за денежные средства и материальные ценности.</w:t>
      </w:r>
    </w:p>
    <w:p w:rsidR="007213B2" w:rsidRPr="00ED2E52" w:rsidRDefault="007213B2" w:rsidP="007213B2">
      <w:pPr>
        <w:spacing w:after="0"/>
        <w:ind w:firstLine="709"/>
        <w:jc w:val="both"/>
        <w:rPr>
          <w:rFonts w:ascii="Times New Roman" w:hAnsi="Times New Roman" w:cs="Times New Roman"/>
          <w:sz w:val="28"/>
          <w:szCs w:val="28"/>
        </w:rPr>
      </w:pPr>
    </w:p>
    <w:p w:rsidR="007213B2" w:rsidRPr="00ED2E52" w:rsidRDefault="007213B2" w:rsidP="007213B2">
      <w:pPr>
        <w:spacing w:after="0"/>
        <w:ind w:firstLine="709"/>
        <w:jc w:val="center"/>
        <w:rPr>
          <w:rFonts w:ascii="Times New Roman" w:hAnsi="Times New Roman" w:cs="Times New Roman"/>
          <w:sz w:val="28"/>
          <w:szCs w:val="28"/>
        </w:rPr>
      </w:pPr>
      <w:r w:rsidRPr="00ED2E52">
        <w:rPr>
          <w:rFonts w:ascii="Times New Roman" w:hAnsi="Times New Roman" w:cs="Times New Roman"/>
          <w:b/>
          <w:sz w:val="28"/>
          <w:szCs w:val="28"/>
        </w:rPr>
        <w:t>10. ПОКАЗАТЕЛИ ЭФФЕКТИВНОСТИ И РЕЗУЛЬТАТИВНОСТИ ПРОФЕССИОНАЛЬНОЙ СЛУЖЕБНОЙ ДЕЯТЕЛЬНОСТИ СПЕЦИАЛИСТА СЕЛЬСОВЕТА.</w:t>
      </w: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540"/>
        <w:jc w:val="both"/>
        <w:rPr>
          <w:rFonts w:ascii="Times New Roman" w:hAnsi="Times New Roman" w:cs="Times New Roman"/>
          <w:sz w:val="28"/>
          <w:szCs w:val="28"/>
        </w:rPr>
      </w:pPr>
      <w:r w:rsidRPr="00ED2E52">
        <w:rPr>
          <w:rFonts w:ascii="Times New Roman" w:hAnsi="Times New Roman" w:cs="Times New Roman"/>
          <w:sz w:val="28"/>
          <w:szCs w:val="28"/>
        </w:rPr>
        <w:t>Эффективность и результативность профессиональной служебной деятельности заместителя главы Администрации определяется в зависимости от уровня достижения следующих показателей:</w:t>
      </w:r>
    </w:p>
    <w:p w:rsidR="007213B2" w:rsidRPr="00ED2E52" w:rsidRDefault="007213B2" w:rsidP="007213B2">
      <w:pPr>
        <w:spacing w:after="0"/>
        <w:jc w:val="center"/>
        <w:rPr>
          <w:rFonts w:ascii="Times New Roman" w:hAnsi="Times New Roman" w:cs="Times New Roman"/>
          <w:b/>
          <w:bCs/>
          <w:sz w:val="28"/>
          <w:szCs w:val="28"/>
        </w:rPr>
      </w:pPr>
      <w:r w:rsidRPr="00ED2E52">
        <w:rPr>
          <w:rFonts w:ascii="Times New Roman" w:hAnsi="Times New Roman" w:cs="Times New Roman"/>
          <w:bCs/>
          <w:sz w:val="28"/>
          <w:szCs w:val="28"/>
        </w:rPr>
        <w:t>1. Показатели эффективности</w:t>
      </w:r>
    </w:p>
    <w:tbl>
      <w:tblPr>
        <w:tblW w:w="9930" w:type="dxa"/>
        <w:tblInd w:w="-5" w:type="dxa"/>
        <w:tblLayout w:type="fixed"/>
        <w:tblLook w:val="04A0"/>
      </w:tblPr>
      <w:tblGrid>
        <w:gridCol w:w="680"/>
        <w:gridCol w:w="3544"/>
        <w:gridCol w:w="4536"/>
        <w:gridCol w:w="1170"/>
      </w:tblGrid>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b/>
                <w:bCs/>
              </w:rPr>
            </w:pPr>
            <w:r w:rsidRPr="00ED2E52">
              <w:rPr>
                <w:rFonts w:ascii="Times New Roman" w:hAnsi="Times New Roman" w:cs="Times New Roman"/>
                <w:b/>
                <w:bCs/>
              </w:rPr>
              <w:t>№ п/п</w:t>
            </w:r>
          </w:p>
        </w:tc>
        <w:tc>
          <w:tcPr>
            <w:tcW w:w="3544"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center"/>
              <w:rPr>
                <w:rFonts w:ascii="Times New Roman" w:hAnsi="Times New Roman" w:cs="Times New Roman"/>
                <w:b/>
                <w:bCs/>
              </w:rPr>
            </w:pPr>
            <w:r w:rsidRPr="00ED2E52">
              <w:rPr>
                <w:rFonts w:ascii="Times New Roman" w:hAnsi="Times New Roman" w:cs="Times New Roman"/>
                <w:b/>
                <w:bCs/>
              </w:rPr>
              <w:t>Показатели</w:t>
            </w: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b/>
                <w:bCs/>
              </w:rPr>
            </w:pPr>
            <w:r w:rsidRPr="00ED2E52">
              <w:rPr>
                <w:rFonts w:ascii="Times New Roman" w:hAnsi="Times New Roman" w:cs="Times New Roman"/>
                <w:b/>
                <w:bCs/>
              </w:rPr>
              <w:t>Варианты оценки</w:t>
            </w:r>
          </w:p>
        </w:tc>
        <w:tc>
          <w:tcPr>
            <w:tcW w:w="1170"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b/>
                <w:bCs/>
              </w:rPr>
              <w:t>Баллы</w:t>
            </w:r>
          </w:p>
        </w:tc>
      </w:tr>
      <w:tr w:rsidR="007213B2" w:rsidRPr="00ED2E52" w:rsidTr="003B7A9B">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1.1</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xml:space="preserve">Использование в процессе работы </w:t>
            </w:r>
            <w:r w:rsidRPr="00ED2E52">
              <w:rPr>
                <w:rFonts w:ascii="Times New Roman" w:hAnsi="Times New Roman" w:cs="Times New Roman"/>
              </w:rPr>
              <w:lastRenderedPageBreak/>
              <w:t xml:space="preserve">методов         планирования </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lastRenderedPageBreak/>
              <w:t>- навыки планирования отсутствуют;</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lastRenderedPageBreak/>
              <w:t>- планирование работы осуществляется при постоянном контроле и необходимой помощи со стороны руководителя;</w:t>
            </w:r>
          </w:p>
          <w:p w:rsidR="007213B2" w:rsidRPr="00ED2E52" w:rsidRDefault="007213B2" w:rsidP="003B7A9B">
            <w:pPr>
              <w:spacing w:after="0"/>
              <w:ind w:right="-87"/>
              <w:jc w:val="both"/>
              <w:rPr>
                <w:rFonts w:ascii="Times New Roman" w:hAnsi="Times New Roman" w:cs="Times New Roman"/>
              </w:rPr>
            </w:pPr>
            <w:r w:rsidRPr="00ED2E52">
              <w:rPr>
                <w:rFonts w:ascii="Times New Roman" w:hAnsi="Times New Roman" w:cs="Times New Roman"/>
              </w:rPr>
              <w:t>-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lastRenderedPageBreak/>
              <w:t>0</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lastRenderedPageBreak/>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lang w:val="en-US"/>
              </w:rPr>
            </w:pPr>
          </w:p>
          <w:p w:rsidR="007213B2" w:rsidRPr="00ED2E52" w:rsidRDefault="007213B2" w:rsidP="003B7A9B">
            <w:pPr>
              <w:spacing w:after="0"/>
              <w:jc w:val="center"/>
              <w:rPr>
                <w:rFonts w:ascii="Times New Roman" w:hAnsi="Times New Roman" w:cs="Times New Roman"/>
                <w:lang w:val="en-US"/>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lastRenderedPageBreak/>
              <w:t>1.2</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Соответствие содержания выполненных работ нормативно установленным требованиям (регламенты, стандарты, нормы и т.п.)</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выполненная работа, как правило, не соответствует нормативно установленным требованиям;</w:t>
            </w:r>
          </w:p>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выполненная работа в основном соответствует нормативно установленным требованиям;</w:t>
            </w:r>
          </w:p>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выполненная работа полностью соответствует нормативно установленным требованиям</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1.3</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xml:space="preserve">Широта использования профессиональных знаний при выполнении работ </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используются узко специализированные знания функционирования одной отрасли или сферы управления;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используется широкий спектр знаний функционирования одной отрасли или сферы управления;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используется широкий спектр знаний функционирования ряда смежных отраслей или сфер управления</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1.4</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Использование в процессе работы автоматизированных средств обработки информации</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навыки практического использования автоматизированных средств обработки информации отсутствуют;</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возможности автоматизированных средств обработки информации используются не в полном объеме;</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 xml:space="preserve">возможности автоматизированных средств обработки информации используются в полном объеме </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1.5</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Способность устанавливать и поддерживать деловые взаимоотношения</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низкая (деловые контакты не выходят за рамки структурного подразделения);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средняя (деловые контакты не выходят за рамки государственного органа, налаживание внешних деловых взаимоотношений осуществляется с трудом);</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xml:space="preserve">- высокая (спектр деловых контактов чрезвычайно широк, указанные взаимоотношения устанавливаются легко и поддерживаются в течение долгого времени) </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1.6</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Интенсивность работы</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низкая (работа выполняется крайне медлительно);</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средняя (работа выполняется в нормальном режиме);</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высокая (одновременно выполняется несколько разнородных видов работ)</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lastRenderedPageBreak/>
              <w:t>1.7</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xml:space="preserve">Инновационность в работе </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низкая (инновационные решения не генерируются);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средняя (инновационные решения генерируются, но реализуются ограниченно);</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высокая (инновационные решения генерируются и реализуются в большом объеме)</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bl>
    <w:p w:rsidR="007213B2" w:rsidRPr="00ED2E52" w:rsidRDefault="007213B2" w:rsidP="007213B2">
      <w:pPr>
        <w:spacing w:after="0"/>
        <w:rPr>
          <w:rFonts w:ascii="Times New Roman" w:hAnsi="Times New Roman" w:cs="Times New Roman"/>
          <w:bCs/>
        </w:rPr>
      </w:pPr>
    </w:p>
    <w:p w:rsidR="007213B2" w:rsidRPr="00ED2E52" w:rsidRDefault="007213B2" w:rsidP="007213B2">
      <w:pPr>
        <w:spacing w:after="0"/>
        <w:jc w:val="center"/>
        <w:rPr>
          <w:rFonts w:ascii="Times New Roman" w:hAnsi="Times New Roman" w:cs="Times New Roman"/>
        </w:rPr>
      </w:pPr>
      <w:r w:rsidRPr="00ED2E52">
        <w:rPr>
          <w:rFonts w:ascii="Times New Roman" w:hAnsi="Times New Roman" w:cs="Times New Roman"/>
          <w:bCs/>
        </w:rPr>
        <w:t>2. Показатели результативности</w:t>
      </w:r>
    </w:p>
    <w:tbl>
      <w:tblPr>
        <w:tblW w:w="9930" w:type="dxa"/>
        <w:tblInd w:w="-5" w:type="dxa"/>
        <w:tblLayout w:type="fixed"/>
        <w:tblLook w:val="04A0"/>
      </w:tblPr>
      <w:tblGrid>
        <w:gridCol w:w="637"/>
        <w:gridCol w:w="3477"/>
        <w:gridCol w:w="4823"/>
        <w:gridCol w:w="993"/>
      </w:tblGrid>
      <w:tr w:rsidR="007213B2" w:rsidRPr="00ED2E52" w:rsidTr="003B7A9B">
        <w:trPr>
          <w:cantSplit/>
        </w:trPr>
        <w:tc>
          <w:tcPr>
            <w:tcW w:w="637"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 п/п</w:t>
            </w:r>
          </w:p>
        </w:tc>
        <w:tc>
          <w:tcPr>
            <w:tcW w:w="3477"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center"/>
              <w:rPr>
                <w:rFonts w:ascii="Times New Roman" w:hAnsi="Times New Roman" w:cs="Times New Roman"/>
              </w:rPr>
            </w:pPr>
            <w:r w:rsidRPr="00ED2E52">
              <w:rPr>
                <w:rFonts w:ascii="Times New Roman" w:hAnsi="Times New Roman" w:cs="Times New Roman"/>
              </w:rPr>
              <w:t>Показатели</w:t>
            </w:r>
          </w:p>
        </w:tc>
        <w:tc>
          <w:tcPr>
            <w:tcW w:w="4823"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Варианты оценки</w:t>
            </w:r>
          </w:p>
        </w:tc>
        <w:tc>
          <w:tcPr>
            <w:tcW w:w="993"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Баллы</w:t>
            </w:r>
          </w:p>
        </w:tc>
      </w:tr>
      <w:tr w:rsidR="007213B2" w:rsidRPr="00ED2E52" w:rsidTr="003B7A9B">
        <w:trPr>
          <w:cantSplit/>
        </w:trPr>
        <w:tc>
          <w:tcPr>
            <w:tcW w:w="637"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2.1</w:t>
            </w:r>
          </w:p>
        </w:tc>
        <w:tc>
          <w:tcPr>
            <w:tcW w:w="3477"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Своевременность выполнения работ в соответствии с должностными обязанностями</w:t>
            </w:r>
          </w:p>
          <w:p w:rsidR="007213B2" w:rsidRPr="00ED2E52" w:rsidRDefault="007213B2" w:rsidP="003B7A9B">
            <w:pPr>
              <w:keepNext/>
              <w:spacing w:after="0"/>
              <w:jc w:val="both"/>
              <w:rPr>
                <w:rFonts w:ascii="Times New Roman" w:hAnsi="Times New Roman" w:cs="Times New Roman"/>
              </w:rPr>
            </w:pPr>
          </w:p>
        </w:tc>
        <w:tc>
          <w:tcPr>
            <w:tcW w:w="4823"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порученная работа, как правило, выполняется несвоевременно;</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порученная работа выполняется своевременно, но при постоянном контроле и необходимой помощи со стороны руководителя;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отдельные поручения выполняются несвоевременно;</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порученная работа всегда выполняется своевременно</w:t>
            </w:r>
          </w:p>
        </w:tc>
        <w:tc>
          <w:tcPr>
            <w:tcW w:w="993"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r w:rsidR="007213B2" w:rsidRPr="00ED2E52" w:rsidTr="003B7A9B">
        <w:trPr>
          <w:cantSplit/>
        </w:trPr>
        <w:tc>
          <w:tcPr>
            <w:tcW w:w="637"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2.2</w:t>
            </w:r>
          </w:p>
        </w:tc>
        <w:tc>
          <w:tcPr>
            <w:tcW w:w="3477"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Количество выполненных работ:</w:t>
            </w:r>
          </w:p>
        </w:tc>
        <w:tc>
          <w:tcPr>
            <w:tcW w:w="4823" w:type="dxa"/>
            <w:tcBorders>
              <w:top w:val="single" w:sz="4" w:space="0" w:color="000000"/>
              <w:left w:val="single" w:sz="4" w:space="0" w:color="000000"/>
              <w:bottom w:val="single" w:sz="4" w:space="0" w:color="000000"/>
              <w:right w:val="nil"/>
            </w:tcBorders>
          </w:tcPr>
          <w:p w:rsidR="007213B2" w:rsidRPr="00ED2E52" w:rsidRDefault="007213B2" w:rsidP="003B7A9B">
            <w:pPr>
              <w:snapToGrid w:val="0"/>
              <w:spacing w:after="0"/>
              <w:jc w:val="both"/>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napToGrid w:val="0"/>
              <w:spacing w:after="0"/>
              <w:jc w:val="center"/>
              <w:rPr>
                <w:rFonts w:ascii="Times New Roman" w:hAnsi="Times New Roman" w:cs="Times New Roman"/>
              </w:rPr>
            </w:pPr>
          </w:p>
        </w:tc>
      </w:tr>
      <w:tr w:rsidR="007213B2" w:rsidRPr="00ED2E52" w:rsidTr="003B7A9B">
        <w:trPr>
          <w:cantSplit/>
        </w:trPr>
        <w:tc>
          <w:tcPr>
            <w:tcW w:w="637" w:type="dxa"/>
            <w:tcBorders>
              <w:top w:val="single" w:sz="4" w:space="0" w:color="000000"/>
              <w:left w:val="single" w:sz="4" w:space="0" w:color="000000"/>
              <w:bottom w:val="single" w:sz="4" w:space="0" w:color="000000"/>
              <w:right w:val="nil"/>
            </w:tcBorders>
          </w:tcPr>
          <w:p w:rsidR="007213B2" w:rsidRPr="00ED2E52" w:rsidRDefault="007213B2" w:rsidP="003B7A9B">
            <w:pPr>
              <w:snapToGrid w:val="0"/>
              <w:spacing w:after="0"/>
              <w:jc w:val="center"/>
              <w:rPr>
                <w:rFonts w:ascii="Times New Roman" w:hAnsi="Times New Roman" w:cs="Times New Roman"/>
              </w:rPr>
            </w:pPr>
          </w:p>
        </w:tc>
        <w:tc>
          <w:tcPr>
            <w:tcW w:w="3477"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высокой степени сложности</w:t>
            </w:r>
          </w:p>
        </w:tc>
        <w:tc>
          <w:tcPr>
            <w:tcW w:w="4823"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1 до 5;</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6 до 10;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свыше 10</w:t>
            </w:r>
          </w:p>
        </w:tc>
        <w:tc>
          <w:tcPr>
            <w:tcW w:w="993"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r w:rsidR="007213B2" w:rsidRPr="00ED2E52" w:rsidTr="003B7A9B">
        <w:trPr>
          <w:cantSplit/>
        </w:trPr>
        <w:tc>
          <w:tcPr>
            <w:tcW w:w="637" w:type="dxa"/>
            <w:tcBorders>
              <w:top w:val="single" w:sz="4" w:space="0" w:color="000000"/>
              <w:left w:val="single" w:sz="4" w:space="0" w:color="000000"/>
              <w:bottom w:val="single" w:sz="4" w:space="0" w:color="000000"/>
              <w:right w:val="nil"/>
            </w:tcBorders>
          </w:tcPr>
          <w:p w:rsidR="007213B2" w:rsidRPr="00ED2E52" w:rsidRDefault="007213B2" w:rsidP="003B7A9B">
            <w:pPr>
              <w:snapToGrid w:val="0"/>
              <w:spacing w:after="0"/>
              <w:jc w:val="center"/>
              <w:rPr>
                <w:rFonts w:ascii="Times New Roman" w:hAnsi="Times New Roman" w:cs="Times New Roman"/>
              </w:rPr>
            </w:pPr>
          </w:p>
        </w:tc>
        <w:tc>
          <w:tcPr>
            <w:tcW w:w="3477"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xml:space="preserve">- средней степени сложности </w:t>
            </w:r>
          </w:p>
          <w:p w:rsidR="007213B2" w:rsidRPr="00ED2E52" w:rsidRDefault="007213B2" w:rsidP="003B7A9B">
            <w:pPr>
              <w:keepNext/>
              <w:spacing w:after="0"/>
              <w:jc w:val="both"/>
              <w:rPr>
                <w:rFonts w:ascii="Times New Roman" w:hAnsi="Times New Roman" w:cs="Times New Roman"/>
              </w:rPr>
            </w:pPr>
          </w:p>
        </w:tc>
        <w:tc>
          <w:tcPr>
            <w:tcW w:w="4823"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1 до 10;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11 до 30;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свыше 30</w:t>
            </w:r>
          </w:p>
        </w:tc>
        <w:tc>
          <w:tcPr>
            <w:tcW w:w="993"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r w:rsidR="007213B2" w:rsidRPr="00ED2E52" w:rsidTr="003B7A9B">
        <w:trPr>
          <w:cantSplit/>
        </w:trPr>
        <w:tc>
          <w:tcPr>
            <w:tcW w:w="637" w:type="dxa"/>
            <w:tcBorders>
              <w:top w:val="single" w:sz="4" w:space="0" w:color="000000"/>
              <w:left w:val="single" w:sz="4" w:space="0" w:color="000000"/>
              <w:bottom w:val="single" w:sz="4" w:space="0" w:color="000000"/>
              <w:right w:val="nil"/>
            </w:tcBorders>
          </w:tcPr>
          <w:p w:rsidR="007213B2" w:rsidRPr="00ED2E52" w:rsidRDefault="007213B2" w:rsidP="003B7A9B">
            <w:pPr>
              <w:snapToGrid w:val="0"/>
              <w:spacing w:after="0"/>
              <w:jc w:val="center"/>
              <w:rPr>
                <w:rFonts w:ascii="Times New Roman" w:hAnsi="Times New Roman" w:cs="Times New Roman"/>
              </w:rPr>
            </w:pPr>
          </w:p>
        </w:tc>
        <w:tc>
          <w:tcPr>
            <w:tcW w:w="3477"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 xml:space="preserve">минимальной степени сложности </w:t>
            </w:r>
          </w:p>
          <w:p w:rsidR="007213B2" w:rsidRPr="00ED2E52" w:rsidRDefault="007213B2" w:rsidP="003B7A9B">
            <w:pPr>
              <w:keepNext/>
              <w:spacing w:after="0"/>
              <w:jc w:val="both"/>
              <w:rPr>
                <w:rFonts w:ascii="Times New Roman" w:hAnsi="Times New Roman" w:cs="Times New Roman"/>
              </w:rPr>
            </w:pPr>
          </w:p>
        </w:tc>
        <w:tc>
          <w:tcPr>
            <w:tcW w:w="4823"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1 до 30;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31 до 100;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свыше 100</w:t>
            </w:r>
          </w:p>
        </w:tc>
        <w:tc>
          <w:tcPr>
            <w:tcW w:w="993"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bl>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Специалист, осуществляющий кадровую работу</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________________    _______________         ______________________</w:t>
      </w:r>
    </w:p>
    <w:p w:rsidR="007213B2" w:rsidRPr="00F96FE8" w:rsidRDefault="007213B2" w:rsidP="007213B2">
      <w:pPr>
        <w:pStyle w:val="ConsPlusNonformat"/>
        <w:jc w:val="both"/>
        <w:rPr>
          <w:rFonts w:ascii="Times New Roman" w:hAnsi="Times New Roman" w:cs="Times New Roman"/>
        </w:rPr>
      </w:pPr>
      <w:r w:rsidRPr="00F96FE8">
        <w:rPr>
          <w:rFonts w:ascii="Times New Roman" w:hAnsi="Times New Roman" w:cs="Times New Roman"/>
        </w:rPr>
        <w:t xml:space="preserve">Дата                        </w:t>
      </w:r>
      <w:r>
        <w:rPr>
          <w:rFonts w:ascii="Times New Roman" w:hAnsi="Times New Roman" w:cs="Times New Roman"/>
        </w:rPr>
        <w:t xml:space="preserve">                              </w:t>
      </w:r>
      <w:r w:rsidRPr="00F96FE8">
        <w:rPr>
          <w:rFonts w:ascii="Times New Roman" w:hAnsi="Times New Roman" w:cs="Times New Roman"/>
        </w:rPr>
        <w:t xml:space="preserve">    Личная подпись             Расшифровка подписи</w:t>
      </w:r>
    </w:p>
    <w:p w:rsidR="007213B2" w:rsidRPr="00F96FE8" w:rsidRDefault="007213B2" w:rsidP="007213B2">
      <w:pPr>
        <w:pStyle w:val="ConsPlusNonformat"/>
        <w:jc w:val="both"/>
        <w:rPr>
          <w:rFonts w:ascii="Times New Roman" w:hAnsi="Times New Roman" w:cs="Times New Roman"/>
        </w:rPr>
      </w:pP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С должностной</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инструкцией ознакомлен(а)</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________________     ________________________________</w:t>
      </w:r>
    </w:p>
    <w:p w:rsidR="007213B2" w:rsidRPr="00F96FE8" w:rsidRDefault="007213B2" w:rsidP="007213B2">
      <w:pPr>
        <w:pStyle w:val="ConsPlusNonformat"/>
        <w:jc w:val="both"/>
        <w:rPr>
          <w:rFonts w:ascii="Times New Roman" w:hAnsi="Times New Roman" w:cs="Times New Roman"/>
        </w:rPr>
      </w:pPr>
      <w:r w:rsidRPr="00F96FE8">
        <w:rPr>
          <w:rFonts w:ascii="Times New Roman" w:hAnsi="Times New Roman" w:cs="Times New Roman"/>
        </w:rPr>
        <w:t xml:space="preserve">        (подпись)                </w:t>
      </w:r>
      <w:r>
        <w:rPr>
          <w:rFonts w:ascii="Times New Roman" w:hAnsi="Times New Roman" w:cs="Times New Roman"/>
        </w:rPr>
        <w:t xml:space="preserve">                 </w:t>
      </w:r>
      <w:r w:rsidRPr="00F96FE8">
        <w:rPr>
          <w:rFonts w:ascii="Times New Roman" w:hAnsi="Times New Roman" w:cs="Times New Roman"/>
        </w:rPr>
        <w:t xml:space="preserve">  (расшифровка подписи)</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 xml:space="preserve">                         </w:t>
      </w:r>
    </w:p>
    <w:p w:rsidR="007213B2" w:rsidRPr="0015358E" w:rsidRDefault="007213B2" w:rsidP="007213B2">
      <w:pPr>
        <w:pStyle w:val="ConsPlusNonformat"/>
        <w:rPr>
          <w:rFonts w:ascii="Times New Roman" w:hAnsi="Times New Roman" w:cs="Times New Roman"/>
          <w:sz w:val="28"/>
          <w:szCs w:val="28"/>
        </w:rPr>
      </w:pPr>
      <w:r w:rsidRPr="0015358E">
        <w:rPr>
          <w:rFonts w:ascii="Times New Roman" w:hAnsi="Times New Roman" w:cs="Times New Roman"/>
          <w:sz w:val="28"/>
          <w:szCs w:val="28"/>
        </w:rPr>
        <w:t xml:space="preserve"> "__" __________ 20__ г.</w:t>
      </w:r>
    </w:p>
    <w:p w:rsidR="007213B2" w:rsidRPr="0015358E" w:rsidRDefault="007213B2" w:rsidP="007213B2">
      <w:pPr>
        <w:pStyle w:val="ConsPlusNonformat"/>
        <w:jc w:val="both"/>
        <w:rPr>
          <w:rFonts w:ascii="Times New Roman" w:hAnsi="Times New Roman" w:cs="Times New Roman"/>
          <w:sz w:val="28"/>
          <w:szCs w:val="28"/>
        </w:rPr>
      </w:pP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 xml:space="preserve">Второй экземпляр получил(а) на руки  </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________________ "__" __________ 20__ г.</w:t>
      </w:r>
    </w:p>
    <w:p w:rsidR="007213B2" w:rsidRPr="00F96FE8" w:rsidRDefault="007213B2" w:rsidP="007213B2">
      <w:pPr>
        <w:pStyle w:val="ConsPlusNonformat"/>
        <w:jc w:val="both"/>
        <w:rPr>
          <w:rFonts w:ascii="Times New Roman" w:hAnsi="Times New Roman" w:cs="Times New Roman"/>
        </w:rPr>
      </w:pPr>
      <w:r w:rsidRPr="00F96FE8">
        <w:rPr>
          <w:rFonts w:ascii="Times New Roman" w:hAnsi="Times New Roman" w:cs="Times New Roman"/>
        </w:rPr>
        <w:t xml:space="preserve">         (подпись)</w:t>
      </w:r>
      <w:r>
        <w:rPr>
          <w:rFonts w:ascii="Times New Roman" w:hAnsi="Times New Roman" w:cs="Times New Roman"/>
        </w:rPr>
        <w:t xml:space="preserve">                                             (дата)</w:t>
      </w:r>
    </w:p>
    <w:p w:rsidR="007213B2" w:rsidRPr="0015358E" w:rsidRDefault="007213B2" w:rsidP="007213B2">
      <w:pPr>
        <w:pStyle w:val="ConsPlusNormal"/>
        <w:jc w:val="both"/>
        <w:rPr>
          <w:rFonts w:ascii="Times New Roman" w:hAnsi="Times New Roman" w:cs="Times New Roman"/>
          <w:sz w:val="28"/>
          <w:szCs w:val="28"/>
        </w:rPr>
      </w:pPr>
    </w:p>
    <w:p w:rsidR="007213B2" w:rsidRPr="0015358E" w:rsidRDefault="007213B2" w:rsidP="007213B2">
      <w:pPr>
        <w:pStyle w:val="ConsPlusNormal"/>
        <w:jc w:val="center"/>
        <w:outlineLvl w:val="1"/>
        <w:rPr>
          <w:rFonts w:ascii="Times New Roman" w:hAnsi="Times New Roman" w:cs="Times New Roman"/>
          <w:sz w:val="28"/>
          <w:szCs w:val="28"/>
        </w:rPr>
      </w:pPr>
    </w:p>
    <w:p w:rsidR="007213B2" w:rsidRDefault="007213B2" w:rsidP="007213B2">
      <w:pPr>
        <w:pStyle w:val="ConsPlusNormal"/>
        <w:jc w:val="center"/>
        <w:outlineLvl w:val="1"/>
        <w:rPr>
          <w:rFonts w:ascii="Times New Roman" w:hAnsi="Times New Roman" w:cs="Times New Roman"/>
          <w:sz w:val="28"/>
          <w:szCs w:val="28"/>
        </w:rPr>
      </w:pPr>
    </w:p>
    <w:p w:rsidR="007213B2" w:rsidRPr="0015358E" w:rsidRDefault="007213B2" w:rsidP="007213B2">
      <w:pPr>
        <w:pStyle w:val="ConsPlusNormal"/>
        <w:jc w:val="center"/>
        <w:outlineLvl w:val="1"/>
        <w:rPr>
          <w:rFonts w:ascii="Times New Roman" w:hAnsi="Times New Roman" w:cs="Times New Roman"/>
          <w:sz w:val="28"/>
          <w:szCs w:val="28"/>
        </w:rPr>
      </w:pPr>
    </w:p>
    <w:p w:rsidR="007213B2" w:rsidRPr="00ED2E52" w:rsidRDefault="007213B2" w:rsidP="007213B2">
      <w:pPr>
        <w:spacing w:after="0"/>
        <w:rPr>
          <w:rFonts w:ascii="Times New Roman" w:hAnsi="Times New Roman" w:cs="Times New Roman"/>
        </w:rPr>
      </w:pPr>
    </w:p>
    <w:p w:rsidR="007213B2" w:rsidRPr="00ED2E52" w:rsidRDefault="007213B2" w:rsidP="007213B2">
      <w:pPr>
        <w:pStyle w:val="ConsPlusNormal"/>
        <w:jc w:val="center"/>
        <w:outlineLvl w:val="1"/>
        <w:rPr>
          <w:rFonts w:ascii="Times New Roman" w:hAnsi="Times New Roman" w:cs="Times New Roman"/>
          <w:sz w:val="28"/>
          <w:szCs w:val="28"/>
        </w:rPr>
      </w:pPr>
      <w:r w:rsidRPr="00ED2E52">
        <w:rPr>
          <w:rFonts w:ascii="Times New Roman" w:hAnsi="Times New Roman" w:cs="Times New Roman"/>
          <w:sz w:val="28"/>
          <w:szCs w:val="28"/>
        </w:rPr>
        <w:lastRenderedPageBreak/>
        <w:t>ЛИСТ ОЗНАКОМЛЕНИЯ</w:t>
      </w:r>
    </w:p>
    <w:p w:rsidR="007213B2" w:rsidRPr="00ED2E52" w:rsidRDefault="007213B2" w:rsidP="007213B2">
      <w:pPr>
        <w:pStyle w:val="ConsPlusNormal"/>
        <w:jc w:val="center"/>
        <w:rPr>
          <w:rFonts w:ascii="Times New Roman" w:hAnsi="Times New Roman" w:cs="Times New Roman"/>
          <w:sz w:val="28"/>
          <w:szCs w:val="28"/>
        </w:rPr>
      </w:pPr>
      <w:r w:rsidRPr="00ED2E52">
        <w:rPr>
          <w:rFonts w:ascii="Times New Roman" w:hAnsi="Times New Roman" w:cs="Times New Roman"/>
          <w:sz w:val="28"/>
          <w:szCs w:val="28"/>
        </w:rPr>
        <w:t>муниципального служащего с должностной инструкцией</w:t>
      </w:r>
    </w:p>
    <w:p w:rsidR="007213B2" w:rsidRPr="00ED2E52" w:rsidRDefault="007213B2" w:rsidP="007213B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A02D2B">
        <w:rPr>
          <w:rFonts w:ascii="Times New Roman" w:hAnsi="Times New Roman" w:cs="Times New Roman"/>
          <w:sz w:val="28"/>
          <w:szCs w:val="28"/>
          <w:u w:val="single"/>
        </w:rPr>
        <w:t>специалиста 1 категории, бухгалтера</w:t>
      </w:r>
      <w:r w:rsidRPr="00ED2E52">
        <w:rPr>
          <w:rFonts w:ascii="Times New Roman" w:hAnsi="Times New Roman" w:cs="Times New Roman"/>
          <w:sz w:val="28"/>
          <w:szCs w:val="28"/>
        </w:rPr>
        <w:t>__________</w:t>
      </w:r>
      <w:r>
        <w:rPr>
          <w:rFonts w:ascii="Times New Roman" w:hAnsi="Times New Roman" w:cs="Times New Roman"/>
          <w:sz w:val="28"/>
          <w:szCs w:val="28"/>
        </w:rPr>
        <w:t>_____</w:t>
      </w:r>
    </w:p>
    <w:p w:rsidR="007213B2" w:rsidRPr="00ED2E52" w:rsidRDefault="007213B2" w:rsidP="007213B2">
      <w:pPr>
        <w:pStyle w:val="ConsPlusNormal"/>
        <w:jc w:val="center"/>
        <w:rPr>
          <w:rFonts w:ascii="Times New Roman" w:hAnsi="Times New Roman" w:cs="Times New Roman"/>
          <w:sz w:val="28"/>
          <w:szCs w:val="28"/>
        </w:rPr>
      </w:pPr>
      <w:r w:rsidRPr="00ED2E52">
        <w:rPr>
          <w:rFonts w:ascii="Times New Roman" w:hAnsi="Times New Roman" w:cs="Times New Roman"/>
          <w:sz w:val="28"/>
          <w:szCs w:val="28"/>
        </w:rPr>
        <w:t>(наименование должности муниципальной службы)</w:t>
      </w:r>
    </w:p>
    <w:p w:rsidR="007213B2" w:rsidRPr="00ED2E52" w:rsidRDefault="007213B2" w:rsidP="007213B2">
      <w:pPr>
        <w:pStyle w:val="ConsPlusNormal"/>
        <w:jc w:val="center"/>
        <w:rPr>
          <w:rFonts w:ascii="Times New Roman" w:hAnsi="Times New Roman" w:cs="Times New Roman"/>
          <w:sz w:val="28"/>
          <w:szCs w:val="28"/>
        </w:rPr>
      </w:pPr>
      <w:r w:rsidRPr="00ED2E52">
        <w:rPr>
          <w:rFonts w:ascii="Times New Roman" w:hAnsi="Times New Roman" w:cs="Times New Roman"/>
          <w:sz w:val="28"/>
          <w:szCs w:val="28"/>
        </w:rPr>
        <w:t>_____________________________________________________</w:t>
      </w:r>
    </w:p>
    <w:p w:rsidR="007213B2" w:rsidRPr="00ED2E52" w:rsidRDefault="007213B2" w:rsidP="007213B2">
      <w:pPr>
        <w:pStyle w:val="ConsPlusNormal"/>
        <w:jc w:val="center"/>
        <w:rPr>
          <w:rFonts w:ascii="Times New Roman" w:hAnsi="Times New Roman" w:cs="Times New Roman"/>
          <w:sz w:val="28"/>
          <w:szCs w:val="28"/>
        </w:rPr>
      </w:pPr>
      <w:r w:rsidRPr="00ED2E52">
        <w:rPr>
          <w:rFonts w:ascii="Times New Roman" w:hAnsi="Times New Roman" w:cs="Times New Roman"/>
          <w:sz w:val="28"/>
          <w:szCs w:val="28"/>
        </w:rPr>
        <w:t>(наименование структурного, отраслевого подразделения)</w:t>
      </w:r>
    </w:p>
    <w:p w:rsidR="007213B2" w:rsidRPr="00ED2E52" w:rsidRDefault="007213B2" w:rsidP="007213B2">
      <w:pPr>
        <w:pStyle w:val="ConsPlusNormal"/>
        <w:jc w:val="both"/>
        <w:rPr>
          <w:rFonts w:ascii="Times New Roman" w:hAnsi="Times New Roman" w:cs="Times New Roman"/>
          <w:sz w:val="28"/>
          <w:szCs w:val="28"/>
        </w:rPr>
      </w:pPr>
    </w:p>
    <w:tbl>
      <w:tblPr>
        <w:tblW w:w="10290" w:type="dxa"/>
        <w:tblInd w:w="62" w:type="dxa"/>
        <w:tblLayout w:type="fixed"/>
        <w:tblCellMar>
          <w:top w:w="102" w:type="dxa"/>
          <w:left w:w="62" w:type="dxa"/>
          <w:bottom w:w="102" w:type="dxa"/>
          <w:right w:w="62" w:type="dxa"/>
        </w:tblCellMar>
        <w:tblLook w:val="0000"/>
      </w:tblPr>
      <w:tblGrid>
        <w:gridCol w:w="510"/>
        <w:gridCol w:w="1900"/>
        <w:gridCol w:w="1587"/>
        <w:gridCol w:w="1587"/>
        <w:gridCol w:w="2040"/>
        <w:gridCol w:w="1307"/>
        <w:gridCol w:w="1359"/>
      </w:tblGrid>
      <w:tr w:rsidR="007213B2" w:rsidRPr="00ED2E52" w:rsidTr="003B7A9B">
        <w:tc>
          <w:tcPr>
            <w:tcW w:w="510"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 п/п</w:t>
            </w:r>
          </w:p>
        </w:tc>
        <w:tc>
          <w:tcPr>
            <w:tcW w:w="1900"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Ф.И.О. (полностью)</w:t>
            </w:r>
          </w:p>
        </w:tc>
        <w:tc>
          <w:tcPr>
            <w:tcW w:w="1587"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Дата, номер распоряжения о назначении на должность</w:t>
            </w:r>
          </w:p>
        </w:tc>
        <w:tc>
          <w:tcPr>
            <w:tcW w:w="1587"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Дата, номер распоряжения об освобождении от должности</w:t>
            </w:r>
          </w:p>
        </w:tc>
        <w:tc>
          <w:tcPr>
            <w:tcW w:w="2040"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Должность (при временном замещении должности иным лицом)</w:t>
            </w:r>
          </w:p>
        </w:tc>
        <w:tc>
          <w:tcPr>
            <w:tcW w:w="1307"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Дата ознакомления</w:t>
            </w:r>
          </w:p>
        </w:tc>
        <w:tc>
          <w:tcPr>
            <w:tcW w:w="1359"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Личная подпись</w:t>
            </w:r>
          </w:p>
        </w:tc>
      </w:tr>
      <w:tr w:rsidR="007213B2" w:rsidRPr="00ED2E52" w:rsidTr="003B7A9B">
        <w:tc>
          <w:tcPr>
            <w:tcW w:w="510"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307"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r>
    </w:tbl>
    <w:p w:rsidR="007213B2" w:rsidRPr="00ED2E52" w:rsidRDefault="007213B2" w:rsidP="007213B2">
      <w:pPr>
        <w:tabs>
          <w:tab w:val="left" w:pos="720"/>
          <w:tab w:val="left" w:pos="900"/>
        </w:tabs>
        <w:spacing w:after="0" w:line="240" w:lineRule="auto"/>
        <w:rPr>
          <w:rFonts w:ascii="Times New Roman" w:hAnsi="Times New Roman" w:cs="Times New Roman"/>
          <w:sz w:val="28"/>
          <w:szCs w:val="28"/>
        </w:rPr>
      </w:pPr>
      <w:r>
        <w:rPr>
          <w:rFonts w:ascii="Times New Roman" w:hAnsi="Times New Roman" w:cs="Times New Roman"/>
        </w:rPr>
        <w:t xml:space="preserve"> </w:t>
      </w:r>
    </w:p>
    <w:p w:rsidR="007213B2" w:rsidRPr="00ED2E5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2</w:t>
      </w:r>
    </w:p>
    <w:p w:rsidR="007213B2" w:rsidRPr="00ED2E5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к распоряжению </w:t>
      </w:r>
    </w:p>
    <w:p w:rsidR="007213B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администрации </w:t>
      </w:r>
    </w:p>
    <w:p w:rsidR="007213B2" w:rsidRPr="00ED2E5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Надеждинского  сельсовета</w:t>
      </w:r>
    </w:p>
    <w:p w:rsidR="007213B2" w:rsidRPr="00ED2E52" w:rsidRDefault="007213B2" w:rsidP="007213B2">
      <w:pPr>
        <w:spacing w:after="0"/>
        <w:jc w:val="right"/>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                                  от 09.01.2023 № 2-р</w:t>
      </w:r>
    </w:p>
    <w:p w:rsidR="007213B2" w:rsidRPr="00ED2E52" w:rsidRDefault="007213B2" w:rsidP="007213B2">
      <w:pPr>
        <w:spacing w:after="0"/>
        <w:ind w:firstLine="709"/>
        <w:rPr>
          <w:rFonts w:ascii="Times New Roman" w:hAnsi="Times New Roman" w:cs="Times New Roman"/>
        </w:rPr>
      </w:pPr>
    </w:p>
    <w:tbl>
      <w:tblPr>
        <w:tblpPr w:leftFromText="180" w:rightFromText="180" w:vertAnchor="page" w:horzAnchor="margin" w:tblpXSpec="right" w:tblpY="3511"/>
        <w:tblW w:w="0" w:type="auto"/>
        <w:tblLayout w:type="fixed"/>
        <w:tblLook w:val="01E0"/>
      </w:tblPr>
      <w:tblGrid>
        <w:gridCol w:w="392"/>
        <w:gridCol w:w="892"/>
        <w:gridCol w:w="360"/>
        <w:gridCol w:w="360"/>
        <w:gridCol w:w="236"/>
        <w:gridCol w:w="1024"/>
        <w:gridCol w:w="236"/>
        <w:gridCol w:w="1127"/>
      </w:tblGrid>
      <w:tr w:rsidR="007213B2" w:rsidRPr="00ED2E52" w:rsidTr="003B7A9B">
        <w:trPr>
          <w:trHeight w:val="630"/>
        </w:trPr>
        <w:tc>
          <w:tcPr>
            <w:tcW w:w="4627" w:type="dxa"/>
            <w:gridSpan w:val="8"/>
          </w:tcPr>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Утверждаю</w:t>
            </w:r>
          </w:p>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глава муниципального образования</w:t>
            </w:r>
          </w:p>
        </w:tc>
      </w:tr>
      <w:tr w:rsidR="007213B2" w:rsidRPr="00A02D2B" w:rsidTr="003B7A9B">
        <w:trPr>
          <w:trHeight w:val="240"/>
        </w:trPr>
        <w:tc>
          <w:tcPr>
            <w:tcW w:w="4627" w:type="dxa"/>
            <w:gridSpan w:val="8"/>
          </w:tcPr>
          <w:p w:rsidR="007213B2" w:rsidRPr="00A02D2B" w:rsidRDefault="007213B2" w:rsidP="003B7A9B">
            <w:pPr>
              <w:pStyle w:val="2"/>
              <w:spacing w:before="0"/>
              <w:rPr>
                <w:rFonts w:ascii="Times New Roman" w:hAnsi="Times New Roman" w:cs="Times New Roman"/>
                <w:b w:val="0"/>
                <w:color w:val="auto"/>
                <w:sz w:val="24"/>
              </w:rPr>
            </w:pPr>
            <w:r w:rsidRPr="00A02D2B">
              <w:rPr>
                <w:rFonts w:ascii="Times New Roman" w:hAnsi="Times New Roman" w:cs="Times New Roman"/>
                <w:b w:val="0"/>
                <w:color w:val="auto"/>
                <w:sz w:val="24"/>
              </w:rPr>
              <w:t>Надеждинский сельсовет</w:t>
            </w:r>
          </w:p>
          <w:p w:rsidR="007213B2" w:rsidRPr="00A02D2B" w:rsidRDefault="007213B2" w:rsidP="003B7A9B">
            <w:pPr>
              <w:spacing w:after="0"/>
              <w:rPr>
                <w:rFonts w:ascii="Times New Roman" w:hAnsi="Times New Roman" w:cs="Times New Roman"/>
              </w:rPr>
            </w:pPr>
            <w:r w:rsidRPr="00A02D2B">
              <w:rPr>
                <w:rFonts w:ascii="Times New Roman" w:hAnsi="Times New Roman" w:cs="Times New Roman"/>
              </w:rPr>
              <w:t>Саракташского района</w:t>
            </w:r>
          </w:p>
        </w:tc>
      </w:tr>
      <w:tr w:rsidR="007213B2" w:rsidRPr="00ED2E52" w:rsidTr="003B7A9B">
        <w:trPr>
          <w:trHeight w:val="330"/>
        </w:trPr>
        <w:tc>
          <w:tcPr>
            <w:tcW w:w="4627" w:type="dxa"/>
            <w:gridSpan w:val="8"/>
          </w:tcPr>
          <w:p w:rsidR="007213B2" w:rsidRPr="00ED2E52" w:rsidRDefault="007213B2" w:rsidP="003B7A9B">
            <w:pPr>
              <w:spacing w:after="0"/>
              <w:rPr>
                <w:rFonts w:ascii="Times New Roman" w:hAnsi="Times New Roman" w:cs="Times New Roman"/>
              </w:rPr>
            </w:pPr>
          </w:p>
        </w:tc>
      </w:tr>
      <w:tr w:rsidR="007213B2" w:rsidRPr="00ED2E52" w:rsidTr="003B7A9B">
        <w:trPr>
          <w:trHeight w:val="195"/>
        </w:trPr>
        <w:tc>
          <w:tcPr>
            <w:tcW w:w="2004" w:type="dxa"/>
            <w:gridSpan w:val="4"/>
            <w:tcBorders>
              <w:bottom w:val="single" w:sz="4" w:space="0" w:color="auto"/>
            </w:tcBorders>
          </w:tcPr>
          <w:p w:rsidR="007213B2" w:rsidRPr="00ED2E52" w:rsidRDefault="007213B2" w:rsidP="003B7A9B">
            <w:pPr>
              <w:spacing w:after="0"/>
              <w:ind w:firstLine="567"/>
              <w:rPr>
                <w:rFonts w:ascii="Times New Roman" w:hAnsi="Times New Roman" w:cs="Times New Roman"/>
              </w:rPr>
            </w:pPr>
          </w:p>
        </w:tc>
        <w:tc>
          <w:tcPr>
            <w:tcW w:w="236" w:type="dxa"/>
          </w:tcPr>
          <w:p w:rsidR="007213B2" w:rsidRPr="00ED2E52" w:rsidRDefault="007213B2" w:rsidP="003B7A9B">
            <w:pPr>
              <w:spacing w:after="0"/>
              <w:ind w:firstLine="567"/>
              <w:rPr>
                <w:rFonts w:ascii="Times New Roman" w:hAnsi="Times New Roman" w:cs="Times New Roman"/>
              </w:rPr>
            </w:pPr>
          </w:p>
        </w:tc>
        <w:tc>
          <w:tcPr>
            <w:tcW w:w="2387" w:type="dxa"/>
            <w:gridSpan w:val="3"/>
            <w:tcBorders>
              <w:bottom w:val="single" w:sz="4" w:space="0" w:color="auto"/>
            </w:tcBorders>
          </w:tcPr>
          <w:p w:rsidR="007213B2" w:rsidRPr="00ED2E52" w:rsidRDefault="007213B2" w:rsidP="003B7A9B">
            <w:pPr>
              <w:spacing w:after="0"/>
              <w:rPr>
                <w:rFonts w:ascii="Times New Roman" w:hAnsi="Times New Roman" w:cs="Times New Roman"/>
              </w:rPr>
            </w:pPr>
            <w:r>
              <w:rPr>
                <w:rFonts w:ascii="Times New Roman" w:hAnsi="Times New Roman" w:cs="Times New Roman"/>
              </w:rPr>
              <w:t>О.А.Тимко</w:t>
            </w:r>
          </w:p>
        </w:tc>
      </w:tr>
      <w:tr w:rsidR="007213B2" w:rsidRPr="00ED2E52" w:rsidTr="003B7A9B">
        <w:tc>
          <w:tcPr>
            <w:tcW w:w="4627" w:type="dxa"/>
            <w:gridSpan w:val="8"/>
          </w:tcPr>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 xml:space="preserve">      (подпись)            (инициалы, фамилия)</w:t>
            </w:r>
          </w:p>
        </w:tc>
      </w:tr>
      <w:tr w:rsidR="007213B2" w:rsidRPr="00ED2E52" w:rsidTr="003B7A9B">
        <w:trPr>
          <w:trHeight w:val="315"/>
        </w:trPr>
        <w:tc>
          <w:tcPr>
            <w:tcW w:w="392" w:type="dxa"/>
          </w:tcPr>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w:t>
            </w:r>
          </w:p>
        </w:tc>
        <w:tc>
          <w:tcPr>
            <w:tcW w:w="892" w:type="dxa"/>
            <w:tcBorders>
              <w:bottom w:val="single" w:sz="4" w:space="0" w:color="auto"/>
            </w:tcBorders>
          </w:tcPr>
          <w:p w:rsidR="007213B2" w:rsidRPr="00ED2E52" w:rsidRDefault="007213B2" w:rsidP="003B7A9B">
            <w:pPr>
              <w:spacing w:after="0"/>
              <w:rPr>
                <w:rFonts w:ascii="Times New Roman" w:hAnsi="Times New Roman" w:cs="Times New Roman"/>
              </w:rPr>
            </w:pPr>
            <w:r>
              <w:rPr>
                <w:rFonts w:ascii="Times New Roman" w:hAnsi="Times New Roman" w:cs="Times New Roman"/>
              </w:rPr>
              <w:t>9</w:t>
            </w:r>
          </w:p>
        </w:tc>
        <w:tc>
          <w:tcPr>
            <w:tcW w:w="360" w:type="dxa"/>
          </w:tcPr>
          <w:p w:rsidR="007213B2" w:rsidRPr="00ED2E52" w:rsidRDefault="007213B2" w:rsidP="003B7A9B">
            <w:pPr>
              <w:tabs>
                <w:tab w:val="right" w:pos="309"/>
                <w:tab w:val="center" w:pos="355"/>
              </w:tabs>
              <w:spacing w:after="0"/>
              <w:rPr>
                <w:rFonts w:ascii="Times New Roman" w:hAnsi="Times New Roman" w:cs="Times New Roman"/>
              </w:rPr>
            </w:pPr>
            <w:r w:rsidRPr="00ED2E52">
              <w:rPr>
                <w:rFonts w:ascii="Times New Roman" w:hAnsi="Times New Roman" w:cs="Times New Roman"/>
              </w:rPr>
              <w:t>»</w:t>
            </w:r>
          </w:p>
        </w:tc>
        <w:tc>
          <w:tcPr>
            <w:tcW w:w="1620" w:type="dxa"/>
            <w:gridSpan w:val="3"/>
            <w:tcBorders>
              <w:bottom w:val="single" w:sz="4" w:space="0" w:color="auto"/>
            </w:tcBorders>
          </w:tcPr>
          <w:p w:rsidR="007213B2" w:rsidRPr="00ED2E52" w:rsidRDefault="007213B2" w:rsidP="003B7A9B">
            <w:pPr>
              <w:spacing w:after="0"/>
              <w:rPr>
                <w:rFonts w:ascii="Times New Roman" w:hAnsi="Times New Roman" w:cs="Times New Roman"/>
              </w:rPr>
            </w:pPr>
            <w:r>
              <w:rPr>
                <w:rFonts w:ascii="Times New Roman" w:hAnsi="Times New Roman" w:cs="Times New Roman"/>
              </w:rPr>
              <w:t>января</w:t>
            </w:r>
          </w:p>
        </w:tc>
        <w:tc>
          <w:tcPr>
            <w:tcW w:w="236" w:type="dxa"/>
          </w:tcPr>
          <w:p w:rsidR="007213B2" w:rsidRPr="00ED2E52" w:rsidRDefault="007213B2" w:rsidP="003B7A9B">
            <w:pPr>
              <w:spacing w:after="0"/>
              <w:ind w:firstLine="567"/>
              <w:rPr>
                <w:rFonts w:ascii="Times New Roman" w:hAnsi="Times New Roman" w:cs="Times New Roman"/>
              </w:rPr>
            </w:pPr>
          </w:p>
        </w:tc>
        <w:tc>
          <w:tcPr>
            <w:tcW w:w="1127" w:type="dxa"/>
            <w:tcBorders>
              <w:bottom w:val="single" w:sz="4" w:space="0" w:color="auto"/>
            </w:tcBorders>
          </w:tcPr>
          <w:p w:rsidR="007213B2" w:rsidRPr="00ED2E52" w:rsidRDefault="007213B2" w:rsidP="003B7A9B">
            <w:pPr>
              <w:spacing w:after="0"/>
              <w:rPr>
                <w:rFonts w:ascii="Times New Roman" w:hAnsi="Times New Roman" w:cs="Times New Roman"/>
              </w:rPr>
            </w:pPr>
            <w:r w:rsidRPr="00ED2E52">
              <w:rPr>
                <w:rFonts w:ascii="Times New Roman" w:hAnsi="Times New Roman" w:cs="Times New Roman"/>
              </w:rPr>
              <w:t>2023</w:t>
            </w:r>
          </w:p>
        </w:tc>
      </w:tr>
    </w:tbl>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Default="007213B2" w:rsidP="007213B2">
      <w:pPr>
        <w:shd w:val="clear" w:color="auto" w:fill="FFFFFF"/>
        <w:spacing w:after="0"/>
        <w:ind w:left="1276" w:firstLine="567"/>
        <w:jc w:val="center"/>
        <w:rPr>
          <w:rFonts w:ascii="Times New Roman" w:hAnsi="Times New Roman" w:cs="Times New Roman"/>
          <w:b/>
          <w:sz w:val="28"/>
          <w:szCs w:val="28"/>
        </w:rPr>
      </w:pPr>
    </w:p>
    <w:p w:rsidR="007213B2" w:rsidRDefault="007213B2" w:rsidP="007213B2">
      <w:pPr>
        <w:shd w:val="clear" w:color="auto" w:fill="FFFFFF"/>
        <w:spacing w:after="0"/>
        <w:ind w:left="1276" w:firstLine="567"/>
        <w:jc w:val="center"/>
        <w:rPr>
          <w:rFonts w:ascii="Times New Roman" w:hAnsi="Times New Roman" w:cs="Times New Roman"/>
          <w:b/>
          <w:sz w:val="28"/>
          <w:szCs w:val="28"/>
        </w:rPr>
      </w:pPr>
    </w:p>
    <w:p w:rsidR="007213B2" w:rsidRDefault="007213B2" w:rsidP="007213B2">
      <w:pPr>
        <w:shd w:val="clear" w:color="auto" w:fill="FFFFFF"/>
        <w:spacing w:after="0"/>
        <w:ind w:left="1276" w:firstLine="567"/>
        <w:jc w:val="center"/>
        <w:rPr>
          <w:rFonts w:ascii="Times New Roman" w:hAnsi="Times New Roman" w:cs="Times New Roman"/>
          <w:b/>
          <w:sz w:val="28"/>
          <w:szCs w:val="28"/>
        </w:rPr>
      </w:pPr>
    </w:p>
    <w:p w:rsidR="007213B2" w:rsidRDefault="007213B2" w:rsidP="007213B2">
      <w:pPr>
        <w:shd w:val="clear" w:color="auto" w:fill="FFFFFF"/>
        <w:spacing w:after="0"/>
        <w:ind w:left="1276" w:firstLine="567"/>
        <w:jc w:val="center"/>
        <w:rPr>
          <w:rFonts w:ascii="Times New Roman" w:hAnsi="Times New Roman" w:cs="Times New Roman"/>
          <w:b/>
          <w:sz w:val="28"/>
          <w:szCs w:val="28"/>
        </w:rPr>
      </w:pPr>
    </w:p>
    <w:p w:rsidR="007213B2" w:rsidRDefault="007213B2" w:rsidP="007213B2">
      <w:pPr>
        <w:shd w:val="clear" w:color="auto" w:fill="FFFFFF"/>
        <w:spacing w:after="0"/>
        <w:ind w:left="1276" w:firstLine="567"/>
        <w:jc w:val="center"/>
        <w:rPr>
          <w:rFonts w:ascii="Times New Roman" w:hAnsi="Times New Roman" w:cs="Times New Roman"/>
          <w:b/>
          <w:sz w:val="28"/>
          <w:szCs w:val="28"/>
        </w:rPr>
      </w:pPr>
    </w:p>
    <w:p w:rsidR="007213B2" w:rsidRDefault="007213B2" w:rsidP="007213B2">
      <w:pPr>
        <w:shd w:val="clear" w:color="auto" w:fill="FFFFFF"/>
        <w:spacing w:after="0"/>
        <w:ind w:left="1276" w:firstLine="567"/>
        <w:jc w:val="center"/>
        <w:rPr>
          <w:rFonts w:ascii="Times New Roman" w:hAnsi="Times New Roman" w:cs="Times New Roman"/>
          <w:b/>
          <w:sz w:val="28"/>
          <w:szCs w:val="28"/>
        </w:rPr>
      </w:pPr>
    </w:p>
    <w:p w:rsidR="007213B2" w:rsidRDefault="007213B2" w:rsidP="007213B2">
      <w:pPr>
        <w:shd w:val="clear" w:color="auto" w:fill="FFFFFF"/>
        <w:spacing w:after="0"/>
        <w:ind w:left="1276" w:firstLine="567"/>
        <w:jc w:val="center"/>
        <w:rPr>
          <w:rFonts w:ascii="Times New Roman" w:hAnsi="Times New Roman" w:cs="Times New Roman"/>
          <w:b/>
          <w:sz w:val="28"/>
          <w:szCs w:val="28"/>
        </w:rPr>
      </w:pPr>
    </w:p>
    <w:p w:rsidR="007213B2" w:rsidRDefault="007213B2" w:rsidP="007213B2">
      <w:pPr>
        <w:shd w:val="clear" w:color="auto" w:fill="FFFFFF"/>
        <w:spacing w:after="0"/>
        <w:ind w:left="1276" w:firstLine="567"/>
        <w:jc w:val="center"/>
        <w:rPr>
          <w:rFonts w:ascii="Times New Roman" w:hAnsi="Times New Roman" w:cs="Times New Roman"/>
          <w:b/>
          <w:sz w:val="28"/>
          <w:szCs w:val="28"/>
        </w:rPr>
      </w:pPr>
    </w:p>
    <w:p w:rsidR="007213B2" w:rsidRDefault="007213B2" w:rsidP="007213B2">
      <w:pPr>
        <w:shd w:val="clear" w:color="auto" w:fill="FFFFFF"/>
        <w:spacing w:after="0"/>
        <w:rPr>
          <w:rFonts w:ascii="Times New Roman" w:hAnsi="Times New Roman" w:cs="Times New Roman"/>
          <w:b/>
          <w:sz w:val="28"/>
          <w:szCs w:val="28"/>
        </w:rPr>
      </w:pPr>
    </w:p>
    <w:p w:rsidR="007213B2" w:rsidRPr="00ED2E52" w:rsidRDefault="007213B2" w:rsidP="007213B2">
      <w:pPr>
        <w:shd w:val="clear" w:color="auto" w:fill="FFFFFF"/>
        <w:spacing w:after="0"/>
        <w:ind w:left="1276" w:firstLine="567"/>
        <w:jc w:val="center"/>
        <w:rPr>
          <w:rFonts w:ascii="Times New Roman" w:hAnsi="Times New Roman" w:cs="Times New Roman"/>
          <w:b/>
          <w:sz w:val="28"/>
          <w:szCs w:val="28"/>
        </w:rPr>
      </w:pPr>
      <w:r w:rsidRPr="00ED2E52">
        <w:rPr>
          <w:rFonts w:ascii="Times New Roman" w:hAnsi="Times New Roman" w:cs="Times New Roman"/>
          <w:b/>
          <w:sz w:val="28"/>
          <w:szCs w:val="28"/>
        </w:rPr>
        <w:t>Должностная инструкция</w:t>
      </w:r>
    </w:p>
    <w:p w:rsidR="007213B2" w:rsidRPr="00ED2E52" w:rsidRDefault="007213B2" w:rsidP="007213B2">
      <w:pPr>
        <w:shd w:val="clear" w:color="auto" w:fill="FFFFFF"/>
        <w:spacing w:after="0"/>
        <w:ind w:left="1276" w:firstLine="567"/>
        <w:jc w:val="center"/>
        <w:rPr>
          <w:rFonts w:ascii="Times New Roman" w:hAnsi="Times New Roman" w:cs="Times New Roman"/>
          <w:b/>
          <w:sz w:val="28"/>
          <w:szCs w:val="28"/>
        </w:rPr>
      </w:pPr>
      <w:r w:rsidRPr="00ED2E52">
        <w:rPr>
          <w:rFonts w:ascii="Times New Roman" w:hAnsi="Times New Roman" w:cs="Times New Roman"/>
          <w:b/>
          <w:sz w:val="28"/>
          <w:szCs w:val="28"/>
        </w:rPr>
        <w:t xml:space="preserve">специалиста 1 категории администрации муниципального образования </w:t>
      </w:r>
      <w:r>
        <w:rPr>
          <w:rFonts w:ascii="Times New Roman" w:hAnsi="Times New Roman" w:cs="Times New Roman"/>
          <w:b/>
          <w:sz w:val="28"/>
          <w:szCs w:val="28"/>
        </w:rPr>
        <w:t>Надеждинский</w:t>
      </w:r>
      <w:r w:rsidRPr="00ED2E52">
        <w:rPr>
          <w:rFonts w:ascii="Times New Roman" w:hAnsi="Times New Roman" w:cs="Times New Roman"/>
          <w:b/>
          <w:sz w:val="28"/>
          <w:szCs w:val="28"/>
        </w:rPr>
        <w:t xml:space="preserve"> сельсовет Саракташского района Оренбургской области</w:t>
      </w:r>
    </w:p>
    <w:p w:rsidR="007213B2" w:rsidRPr="00ED2E52" w:rsidRDefault="007213B2" w:rsidP="007213B2">
      <w:pPr>
        <w:shd w:val="clear" w:color="auto" w:fill="FFFFFF"/>
        <w:spacing w:after="0"/>
        <w:jc w:val="center"/>
        <w:rPr>
          <w:rFonts w:ascii="Times New Roman" w:hAnsi="Times New Roman" w:cs="Times New Roman"/>
          <w:b/>
          <w:sz w:val="28"/>
          <w:szCs w:val="28"/>
        </w:rPr>
      </w:pPr>
    </w:p>
    <w:p w:rsidR="007213B2" w:rsidRPr="00ED2E52" w:rsidRDefault="007213B2" w:rsidP="007213B2">
      <w:pPr>
        <w:shd w:val="clear" w:color="auto" w:fill="FFFFFF"/>
        <w:spacing w:after="0"/>
        <w:jc w:val="center"/>
        <w:rPr>
          <w:rFonts w:ascii="Times New Roman" w:hAnsi="Times New Roman" w:cs="Times New Roman"/>
          <w:sz w:val="28"/>
          <w:szCs w:val="28"/>
        </w:rPr>
      </w:pPr>
      <w:r w:rsidRPr="00ED2E52">
        <w:rPr>
          <w:rFonts w:ascii="Times New Roman" w:hAnsi="Times New Roman" w:cs="Times New Roman"/>
          <w:b/>
          <w:sz w:val="28"/>
          <w:szCs w:val="28"/>
        </w:rPr>
        <w:t>1. ОБЩИЕ ПОЛОЖЕНИЯ</w:t>
      </w:r>
    </w:p>
    <w:p w:rsidR="007213B2" w:rsidRPr="00ED2E52" w:rsidRDefault="007213B2" w:rsidP="007213B2">
      <w:pPr>
        <w:shd w:val="clear" w:color="auto" w:fill="FFFFFF"/>
        <w:spacing w:after="0"/>
        <w:ind w:left="3805" w:firstLine="567"/>
        <w:rPr>
          <w:rFonts w:ascii="Times New Roman" w:hAnsi="Times New Roman" w:cs="Times New Roman"/>
          <w:sz w:val="28"/>
          <w:szCs w:val="28"/>
        </w:rPr>
      </w:pP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1.1. Настоящая должностная инструкция устанавливает должностные обязанности, права и ответственность специалиста 1 категории  администрации</w:t>
      </w:r>
      <w:r w:rsidRPr="00ED2E52">
        <w:rPr>
          <w:rFonts w:ascii="Times New Roman" w:hAnsi="Times New Roman" w:cs="Times New Roman"/>
          <w:b/>
          <w:sz w:val="28"/>
          <w:szCs w:val="28"/>
        </w:rPr>
        <w:t xml:space="preserve"> </w:t>
      </w:r>
      <w:r w:rsidRPr="00ED2E52">
        <w:rPr>
          <w:rFonts w:ascii="Times New Roman" w:hAnsi="Times New Roman" w:cs="Times New Roman"/>
          <w:bCs/>
          <w:sz w:val="28"/>
          <w:szCs w:val="28"/>
        </w:rPr>
        <w:t xml:space="preserve">муниципального образования </w:t>
      </w:r>
      <w:r>
        <w:rPr>
          <w:rFonts w:ascii="Times New Roman" w:hAnsi="Times New Roman" w:cs="Times New Roman"/>
          <w:bCs/>
          <w:sz w:val="28"/>
          <w:szCs w:val="28"/>
        </w:rPr>
        <w:t>Надеждинский</w:t>
      </w:r>
      <w:r w:rsidRPr="00ED2E52">
        <w:rPr>
          <w:rFonts w:ascii="Times New Roman" w:hAnsi="Times New Roman" w:cs="Times New Roman"/>
          <w:bCs/>
          <w:sz w:val="28"/>
          <w:szCs w:val="28"/>
        </w:rPr>
        <w:t xml:space="preserve"> сельсовет</w:t>
      </w:r>
      <w:r w:rsidRPr="00ED2E52">
        <w:rPr>
          <w:rFonts w:ascii="Times New Roman" w:hAnsi="Times New Roman" w:cs="Times New Roman"/>
          <w:sz w:val="28"/>
          <w:szCs w:val="28"/>
        </w:rPr>
        <w:t>, а также определяет квалификационные требования к лицу, замещающему данную должность.</w:t>
      </w:r>
    </w:p>
    <w:p w:rsidR="007213B2" w:rsidRPr="00ED2E52" w:rsidRDefault="007213B2" w:rsidP="007213B2">
      <w:pPr>
        <w:spacing w:after="0"/>
        <w:ind w:firstLine="567"/>
        <w:jc w:val="both"/>
        <w:rPr>
          <w:rFonts w:ascii="Times New Roman" w:hAnsi="Times New Roman" w:cs="Times New Roman"/>
          <w:bCs/>
          <w:sz w:val="28"/>
          <w:szCs w:val="28"/>
        </w:rPr>
      </w:pPr>
      <w:r w:rsidRPr="00ED2E52">
        <w:rPr>
          <w:rFonts w:ascii="Times New Roman" w:hAnsi="Times New Roman" w:cs="Times New Roman"/>
          <w:sz w:val="28"/>
          <w:szCs w:val="28"/>
        </w:rPr>
        <w:t xml:space="preserve">1.2. Должность специалиста 1 категории администрации </w:t>
      </w:r>
      <w:r w:rsidRPr="00ED2E52">
        <w:rPr>
          <w:rFonts w:ascii="Times New Roman" w:hAnsi="Times New Roman" w:cs="Times New Roman"/>
          <w:bCs/>
          <w:sz w:val="28"/>
          <w:szCs w:val="28"/>
        </w:rPr>
        <w:t xml:space="preserve">муниципального образования </w:t>
      </w:r>
      <w:r>
        <w:rPr>
          <w:rFonts w:ascii="Times New Roman" w:hAnsi="Times New Roman" w:cs="Times New Roman"/>
          <w:bCs/>
          <w:sz w:val="28"/>
          <w:szCs w:val="28"/>
        </w:rPr>
        <w:t>Надеждинский</w:t>
      </w:r>
      <w:r w:rsidRPr="00ED2E52">
        <w:rPr>
          <w:rFonts w:ascii="Times New Roman" w:hAnsi="Times New Roman" w:cs="Times New Roman"/>
          <w:bCs/>
          <w:sz w:val="28"/>
          <w:szCs w:val="28"/>
        </w:rPr>
        <w:t xml:space="preserve"> сельсовет</w:t>
      </w:r>
      <w:r w:rsidRPr="00ED2E52">
        <w:rPr>
          <w:rFonts w:ascii="Times New Roman" w:hAnsi="Times New Roman" w:cs="Times New Roman"/>
          <w:sz w:val="28"/>
          <w:szCs w:val="28"/>
        </w:rPr>
        <w:t xml:space="preserve"> (далее – сельсовет) относится к младшей группе муниципальных должностей</w:t>
      </w:r>
      <w:r w:rsidRPr="00ED2E52">
        <w:rPr>
          <w:rFonts w:ascii="Times New Roman" w:hAnsi="Times New Roman" w:cs="Times New Roman"/>
          <w:bCs/>
          <w:sz w:val="28"/>
          <w:szCs w:val="28"/>
        </w:rPr>
        <w:t xml:space="preserve"> муниципальной службы согласно Реестру муниципальных должностей муниципальной службы в Оренбургской области.</w:t>
      </w:r>
    </w:p>
    <w:p w:rsidR="007213B2" w:rsidRPr="00ED2E52" w:rsidRDefault="007213B2" w:rsidP="007213B2">
      <w:pPr>
        <w:shd w:val="clear" w:color="auto" w:fill="FFFFFF"/>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1.3. Специалист 1 категории назначается на должность и освобождается от должности распоряжением главы сельсовета, является работником Администрации.</w:t>
      </w:r>
    </w:p>
    <w:p w:rsidR="007213B2" w:rsidRPr="00ED2E52" w:rsidRDefault="007213B2" w:rsidP="007213B2">
      <w:pPr>
        <w:shd w:val="clear" w:color="auto" w:fill="FFFFFF"/>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1.4. Специалист 1 категории по своей служебной деятельности подчиняется непосредственно главе Администрации сельсовета.</w:t>
      </w:r>
    </w:p>
    <w:p w:rsidR="007213B2" w:rsidRPr="00F96FE8" w:rsidRDefault="007213B2" w:rsidP="007213B2">
      <w:pPr>
        <w:shd w:val="clear" w:color="auto" w:fill="FFFFFF"/>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xml:space="preserve">1.5. В своей деятельности Специалист 1 категории руководствуется Конституцией Российской Федерации, федеральными конституционными и федеральными законами, Бюджетным кодексом Российской Федерации, указами и распоряжениями Президента Российской Федерации, постановлениями и </w:t>
      </w:r>
      <w:r w:rsidRPr="00ED2E52">
        <w:rPr>
          <w:rFonts w:ascii="Times New Roman" w:hAnsi="Times New Roman" w:cs="Times New Roman"/>
          <w:sz w:val="28"/>
          <w:szCs w:val="28"/>
        </w:rPr>
        <w:lastRenderedPageBreak/>
        <w:t>распоряжениями Правительства Российской Федер</w:t>
      </w:r>
      <w:r>
        <w:rPr>
          <w:rFonts w:ascii="Times New Roman" w:hAnsi="Times New Roman" w:cs="Times New Roman"/>
          <w:sz w:val="28"/>
          <w:szCs w:val="28"/>
        </w:rPr>
        <w:t>ации, Уставом Надеждинского</w:t>
      </w:r>
      <w:r w:rsidRPr="00ED2E52">
        <w:rPr>
          <w:rFonts w:ascii="Times New Roman" w:hAnsi="Times New Roman" w:cs="Times New Roman"/>
          <w:sz w:val="28"/>
          <w:szCs w:val="28"/>
        </w:rPr>
        <w:t xml:space="preserve"> сельсовета, правилами внутреннего трудового распорядка и настоящей должностной инструкцией.</w:t>
      </w:r>
    </w:p>
    <w:p w:rsidR="007213B2" w:rsidRPr="00ED2E52" w:rsidRDefault="007213B2" w:rsidP="007213B2">
      <w:pPr>
        <w:spacing w:after="0"/>
        <w:jc w:val="center"/>
        <w:rPr>
          <w:rFonts w:ascii="Times New Roman" w:hAnsi="Times New Roman" w:cs="Times New Roman"/>
          <w:b/>
          <w:sz w:val="28"/>
          <w:szCs w:val="28"/>
        </w:rPr>
      </w:pPr>
    </w:p>
    <w:p w:rsidR="007213B2" w:rsidRPr="00ED2E52" w:rsidRDefault="007213B2" w:rsidP="007213B2">
      <w:pPr>
        <w:spacing w:after="0"/>
        <w:jc w:val="center"/>
        <w:rPr>
          <w:rFonts w:ascii="Times New Roman" w:hAnsi="Times New Roman" w:cs="Times New Roman"/>
          <w:b/>
          <w:sz w:val="28"/>
          <w:szCs w:val="28"/>
        </w:rPr>
      </w:pPr>
      <w:r w:rsidRPr="00ED2E52">
        <w:rPr>
          <w:rFonts w:ascii="Times New Roman" w:hAnsi="Times New Roman" w:cs="Times New Roman"/>
          <w:b/>
          <w:sz w:val="28"/>
          <w:szCs w:val="28"/>
        </w:rPr>
        <w:t>2. КВАЛИФИКАЦИОННЫЕ ТРЕБОВАНИЯ</w:t>
      </w:r>
    </w:p>
    <w:p w:rsidR="007213B2" w:rsidRPr="00ED2E52" w:rsidRDefault="007213B2" w:rsidP="007213B2">
      <w:pPr>
        <w:spacing w:after="0"/>
        <w:jc w:val="center"/>
        <w:rPr>
          <w:rFonts w:ascii="Times New Roman" w:hAnsi="Times New Roman" w:cs="Times New Roman"/>
          <w:b/>
          <w:sz w:val="28"/>
          <w:szCs w:val="28"/>
        </w:rPr>
      </w:pPr>
    </w:p>
    <w:p w:rsidR="007213B2" w:rsidRPr="00ED2E52" w:rsidRDefault="007213B2" w:rsidP="007213B2">
      <w:pPr>
        <w:spacing w:after="0"/>
        <w:ind w:firstLine="540"/>
        <w:jc w:val="both"/>
        <w:rPr>
          <w:rFonts w:ascii="Times New Roman" w:eastAsia="TimesNewRomanPSMT" w:hAnsi="Times New Roman" w:cs="Times New Roman"/>
          <w:color w:val="000000"/>
        </w:rPr>
      </w:pPr>
      <w:r w:rsidRPr="00ED2E52">
        <w:rPr>
          <w:rFonts w:ascii="Times New Roman" w:hAnsi="Times New Roman" w:cs="Times New Roman"/>
          <w:sz w:val="28"/>
          <w:szCs w:val="28"/>
        </w:rPr>
        <w:t>2.1. На должность специалиста может быть назначено лицо, имеющее высшее или среднее профессиональное образование без предъявления требований к стажу.</w:t>
      </w:r>
      <w:r w:rsidRPr="00ED2E52">
        <w:rPr>
          <w:rFonts w:ascii="Times New Roman" w:eastAsia="TimesNewRomanPSMT" w:hAnsi="Times New Roman" w:cs="Times New Roman"/>
          <w:color w:val="000000"/>
        </w:rPr>
        <w:t xml:space="preserve"> </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2.2. Специалист 1 категории должен знать:</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xml:space="preserve">- </w:t>
      </w:r>
      <w:r w:rsidRPr="00ED2E52">
        <w:rPr>
          <w:rFonts w:ascii="Times New Roman" w:hAnsi="Times New Roman" w:cs="Times New Roman"/>
          <w:color w:val="000000"/>
          <w:sz w:val="28"/>
          <w:szCs w:val="28"/>
        </w:rPr>
        <w:t>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акты Оренбургской области, Устав сельсовета,</w:t>
      </w:r>
      <w:r w:rsidRPr="00ED2E52">
        <w:rPr>
          <w:rFonts w:ascii="Times New Roman" w:eastAsia="TimesNewRomanPSMT" w:hAnsi="Times New Roman" w:cs="Times New Roman"/>
          <w:sz w:val="28"/>
          <w:szCs w:val="28"/>
        </w:rPr>
        <w:t xml:space="preserve"> инструкции по делопроизводству, правил</w:t>
      </w:r>
      <w:r w:rsidRPr="00ED2E52">
        <w:rPr>
          <w:rFonts w:ascii="Times New Roman" w:hAnsi="Times New Roman" w:cs="Times New Roman"/>
          <w:color w:val="000000"/>
          <w:sz w:val="28"/>
          <w:szCs w:val="28"/>
        </w:rPr>
        <w:t xml:space="preserve"> </w:t>
      </w:r>
      <w:r w:rsidRPr="00ED2E52">
        <w:rPr>
          <w:rFonts w:ascii="Times New Roman" w:eastAsia="TimesNewRomanPSMT" w:hAnsi="Times New Roman" w:cs="Times New Roman"/>
          <w:sz w:val="28"/>
          <w:szCs w:val="28"/>
        </w:rPr>
        <w:t>по охране труда и технике безопасности; правил внутреннего трудового распорядка, а</w:t>
      </w:r>
      <w:r w:rsidRPr="00ED2E52">
        <w:rPr>
          <w:rFonts w:ascii="Times New Roman" w:hAnsi="Times New Roman" w:cs="Times New Roman"/>
          <w:color w:val="000000"/>
          <w:sz w:val="28"/>
          <w:szCs w:val="28"/>
        </w:rPr>
        <w:t xml:space="preserve"> </w:t>
      </w:r>
      <w:r w:rsidRPr="00ED2E52">
        <w:rPr>
          <w:rFonts w:ascii="Times New Roman" w:eastAsia="TimesNewRomanPSMT" w:hAnsi="Times New Roman" w:cs="Times New Roman"/>
          <w:sz w:val="28"/>
          <w:szCs w:val="28"/>
        </w:rPr>
        <w:t>также делового этикета, устройства персонального компьютера, его периферийных</w:t>
      </w:r>
      <w:r>
        <w:rPr>
          <w:rFonts w:ascii="Times New Roman" w:eastAsia="TimesNewRomanPSMT" w:hAnsi="Times New Roman" w:cs="Times New Roman"/>
          <w:sz w:val="28"/>
          <w:szCs w:val="28"/>
        </w:rPr>
        <w:t xml:space="preserve"> </w:t>
      </w:r>
      <w:r w:rsidRPr="00ED2E52">
        <w:rPr>
          <w:rFonts w:ascii="Times New Roman" w:eastAsia="TimesNewRomanPSMT" w:hAnsi="Times New Roman" w:cs="Times New Roman"/>
          <w:sz w:val="28"/>
          <w:szCs w:val="28"/>
        </w:rPr>
        <w:t>устройств и программного обеспечения; возможности и особенности применения современных информационных технологий в органах местного самоуправления; основ информационной безопасности, способы защиты информации от несанкционированного доступа, повреждения.</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2.3. Специалист 1 категории должен иметь:</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навыки работы в направлении деятельности муниципального служащего;</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к постановке целей, задач и нахождению путей их реализации;</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четко организовывать и планировать выполнение порученных заданий, рационально использовать рабочее время, умение сосредоточиться на главном направлении работы;</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выполнять должностные обязанности самостоятельно, без помощи руководителя или старшего по должности специалиста;</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творчески подходить к решению поставленных задач, быстро адаптироваться к новым условиям и требованиям;</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четко и грамотно излагать свои мысли в устной и письменной форме;</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готовить проекты муниципальных правовых актов, документов и инструктивных материалов по вопросам, находящимся в компетенции муниципального служащего;</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взаимодействия с органами государственной власти и местного самоуправления, с другими учреждениями, организациями и предприятиями, гражданами;</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консультировать граждан, представителей организаций и</w:t>
      </w:r>
    </w:p>
    <w:p w:rsidR="007213B2" w:rsidRPr="00ED2E52" w:rsidRDefault="007213B2" w:rsidP="007213B2">
      <w:pPr>
        <w:spacing w:after="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муниципальных служащих по вопросам, входящим в компетенцию муниципального служащего;</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lastRenderedPageBreak/>
        <w:t>- навыки по сбору и систематизации актуальной информации в установленной сфере деятельности;</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опыт ведения деловых переговоров;</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способность публично выступать;</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навыки делового письма;</w:t>
      </w:r>
    </w:p>
    <w:p w:rsidR="007213B2" w:rsidRPr="00ED2E52" w:rsidRDefault="007213B2" w:rsidP="007213B2">
      <w:pPr>
        <w:spacing w:after="0"/>
        <w:ind w:firstLine="54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навыки работы с персональным компьютером и его периферийными</w:t>
      </w:r>
    </w:p>
    <w:p w:rsidR="007213B2" w:rsidRPr="00ED2E52" w:rsidRDefault="007213B2" w:rsidP="007213B2">
      <w:pPr>
        <w:spacing w:after="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устройствами.</w:t>
      </w:r>
    </w:p>
    <w:p w:rsidR="007213B2" w:rsidRPr="00ED2E52" w:rsidRDefault="007213B2" w:rsidP="007213B2">
      <w:pPr>
        <w:spacing w:after="0"/>
        <w:ind w:firstLine="567"/>
        <w:jc w:val="center"/>
        <w:rPr>
          <w:rFonts w:ascii="Times New Roman" w:hAnsi="Times New Roman" w:cs="Times New Roman"/>
          <w:b/>
          <w:sz w:val="28"/>
          <w:szCs w:val="28"/>
        </w:rPr>
      </w:pPr>
    </w:p>
    <w:p w:rsidR="007213B2" w:rsidRPr="00ED2E52" w:rsidRDefault="007213B2" w:rsidP="007213B2">
      <w:pPr>
        <w:spacing w:after="0"/>
        <w:jc w:val="center"/>
        <w:rPr>
          <w:rFonts w:ascii="Times New Roman" w:hAnsi="Times New Roman" w:cs="Times New Roman"/>
          <w:b/>
          <w:sz w:val="28"/>
          <w:szCs w:val="28"/>
        </w:rPr>
      </w:pPr>
      <w:r w:rsidRPr="00ED2E52">
        <w:rPr>
          <w:rFonts w:ascii="Times New Roman" w:hAnsi="Times New Roman" w:cs="Times New Roman"/>
          <w:b/>
          <w:sz w:val="28"/>
          <w:szCs w:val="28"/>
        </w:rPr>
        <w:t>3. ДОЛЖНОСТНЫЕ ОБЯЗАННОСТИ</w:t>
      </w:r>
    </w:p>
    <w:p w:rsidR="007213B2" w:rsidRPr="00ED2E52" w:rsidRDefault="007213B2" w:rsidP="007213B2">
      <w:pPr>
        <w:spacing w:after="0"/>
        <w:jc w:val="center"/>
        <w:rPr>
          <w:rFonts w:ascii="Times New Roman" w:hAnsi="Times New Roman" w:cs="Times New Roman"/>
          <w:b/>
          <w:sz w:val="28"/>
          <w:szCs w:val="28"/>
        </w:rPr>
      </w:pPr>
    </w:p>
    <w:p w:rsidR="007213B2" w:rsidRPr="00ED2E52" w:rsidRDefault="007213B2" w:rsidP="007213B2">
      <w:pPr>
        <w:spacing w:after="0"/>
        <w:ind w:firstLine="709"/>
        <w:jc w:val="both"/>
        <w:rPr>
          <w:rFonts w:ascii="Times New Roman" w:hAnsi="Times New Roman" w:cs="Times New Roman"/>
          <w:sz w:val="28"/>
          <w:szCs w:val="28"/>
        </w:rPr>
      </w:pPr>
      <w:r w:rsidRPr="00ED2E52">
        <w:rPr>
          <w:rFonts w:ascii="Times New Roman" w:hAnsi="Times New Roman" w:cs="Times New Roman"/>
          <w:sz w:val="28"/>
          <w:szCs w:val="28"/>
        </w:rPr>
        <w:t>Специалист 1 категории</w:t>
      </w:r>
      <w:r w:rsidRPr="00ED2E52">
        <w:rPr>
          <w:rFonts w:ascii="Times New Roman" w:hAnsi="Times New Roman" w:cs="Times New Roman"/>
          <w:i/>
          <w:sz w:val="28"/>
          <w:szCs w:val="28"/>
        </w:rPr>
        <w:t xml:space="preserve"> </w:t>
      </w:r>
      <w:r w:rsidRPr="00ED2E52">
        <w:rPr>
          <w:rFonts w:ascii="Times New Roman" w:hAnsi="Times New Roman" w:cs="Times New Roman"/>
          <w:sz w:val="28"/>
          <w:szCs w:val="28"/>
        </w:rPr>
        <w:t xml:space="preserve">соблюдает установленные статьями 11, 12, 13 Федерального закона от 02.03.2007 № 25-ФЗ «О муниципальной службе в Российской Федерации» (далее – Закон № 25-ФЗ) основные </w:t>
      </w:r>
      <w:r w:rsidRPr="00ED2E52">
        <w:rPr>
          <w:rStyle w:val="WW8Num3z0"/>
          <w:rFonts w:eastAsiaTheme="minorEastAsia"/>
          <w:sz w:val="28"/>
          <w:szCs w:val="28"/>
        </w:rPr>
        <w:t xml:space="preserve">обязанности муниципального служащего, ограничения и запреты, связанные с муниципальной службой. </w:t>
      </w:r>
    </w:p>
    <w:p w:rsidR="007213B2" w:rsidRPr="00ED2E52" w:rsidRDefault="007213B2" w:rsidP="007213B2">
      <w:pPr>
        <w:spacing w:after="0"/>
        <w:ind w:firstLine="720"/>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3.1. </w:t>
      </w:r>
      <w:r w:rsidRPr="00ED2E52">
        <w:rPr>
          <w:rFonts w:ascii="Times New Roman" w:eastAsia="TimesNewRomanPSMT" w:hAnsi="Times New Roman" w:cs="Times New Roman"/>
          <w:sz w:val="28"/>
          <w:szCs w:val="28"/>
        </w:rPr>
        <w:t>Специалист 1 категории обязан исполнять следующие основные должностные обязанности:</w:t>
      </w:r>
      <w:r w:rsidRPr="00ED2E52">
        <w:rPr>
          <w:rFonts w:ascii="Times New Roman" w:hAnsi="Times New Roman" w:cs="Times New Roman"/>
          <w:color w:val="000000"/>
          <w:sz w:val="28"/>
          <w:szCs w:val="28"/>
        </w:rPr>
        <w:t xml:space="preserve"> </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производит прием, регистрацию входящих и отправку исходящих документов;</w:t>
      </w:r>
    </w:p>
    <w:p w:rsidR="007213B2" w:rsidRPr="00ED2E52" w:rsidRDefault="007213B2" w:rsidP="007213B2">
      <w:pPr>
        <w:shd w:val="clear" w:color="auto" w:fill="FFFFFF"/>
        <w:spacing w:after="0"/>
        <w:ind w:right="57"/>
        <w:jc w:val="both"/>
        <w:rPr>
          <w:rFonts w:ascii="Times New Roman" w:hAnsi="Times New Roman" w:cs="Times New Roman"/>
          <w:sz w:val="28"/>
          <w:szCs w:val="28"/>
        </w:rPr>
      </w:pPr>
      <w:r w:rsidRPr="00ED2E52">
        <w:rPr>
          <w:rFonts w:ascii="Times New Roman" w:hAnsi="Times New Roman" w:cs="Times New Roman"/>
          <w:sz w:val="28"/>
          <w:szCs w:val="28"/>
        </w:rPr>
        <w:t xml:space="preserve">-  выдает справки населению о наличии подсобного и приусадебного хозяйства, о составе семьи и др; </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учет и ведение в похозяйственных книгах раздела сведений о земельных участках, находящихся в пользовании граждан;</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инвентаризация земельного фонда;</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составление ежегодных отчетов о наличии и распределении земель, находящихся на территории сельсовета по категориям, землепользователям, угодиям;</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ведение реестра землеустроительных дел;</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составление отчетности о состоянии и использовании земель, технической инвентаризации объектов муниципальной собственности, регистрации права муниципальной собственности на объекты недвижимости;</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координация деятельности по вопросам проведения технической инвентаризации жилых домов;</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подготовка сведений и отчетность по ЛПХ, КФХ, жилфонду;</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работа по невостребованным земельным долям;</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оформление дорог местного значения, предоставление отчетности;</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предоставление в налоговую инспекцию сведений о налогоплательщиках;</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учет оплаты налогов на имущество, земельного налога, арендной платы с физических и юридических лиц;</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учет землеустроительной и градостроительной документации;</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lastRenderedPageBreak/>
        <w:t>- участие в подготовке и проведении публичных слушаний по проектам правил землепользования и застройки, проектам планировки территорий и проектам межевания территорий;</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подготовка проектов внесения изменений в правила землепользования и застройки;</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xml:space="preserve">- подготовка документов по переводу земель из одной категории в другую; </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участие в работе по размежеванию земельных участков;</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участие в подготовке проектов решений Совета депутатов в сфере земельных имущественных отношений;</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оформление документов по распорядительным действиям в сфере земельных отношений;</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утверждение местных нормативов градостроительного проектирования;</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проводит работу по разъяснению условий и порядка реализации  программы «Сельский дом», формирует пакет документов;</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содействие реализации национальной программы по сельскому хозяйству, работа с клиентами «Россельхозбанка», предоставление отчетности;</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xml:space="preserve">- формирует пакет документов для получения кредитов для ЛПХ, оказывает помощь в оформлении субсидий по кредитам ЛПХ; </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работа с многодетными семьями;</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готовит ответы на запросы;</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готовит выписки на земельный участок;</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xml:space="preserve">- ведет реестр памятников культурно-исторического наследия, оформление земельных участков и объектов мемориальных сооружений, объектов культурного наследия; </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xml:space="preserve">-  содействие с ФКП «Росреестра»; </w:t>
      </w:r>
    </w:p>
    <w:p w:rsidR="007213B2" w:rsidRPr="00ED2E52" w:rsidRDefault="007213B2" w:rsidP="007213B2">
      <w:pPr>
        <w:spacing w:after="0"/>
        <w:jc w:val="both"/>
        <w:rPr>
          <w:rFonts w:ascii="Times New Roman" w:hAnsi="Times New Roman" w:cs="Times New Roman"/>
          <w:sz w:val="28"/>
          <w:szCs w:val="28"/>
        </w:rPr>
      </w:pPr>
      <w:r w:rsidRPr="00ED2E52">
        <w:rPr>
          <w:rFonts w:ascii="Times New Roman" w:hAnsi="Times New Roman" w:cs="Times New Roman"/>
          <w:sz w:val="28"/>
          <w:szCs w:val="28"/>
        </w:rPr>
        <w:t>- разработка программы «Комплексное развитие социальной инфраструктуры»</w:t>
      </w:r>
    </w:p>
    <w:p w:rsidR="007213B2" w:rsidRPr="00ED2E52" w:rsidRDefault="007213B2" w:rsidP="007213B2">
      <w:pPr>
        <w:spacing w:after="0"/>
        <w:jc w:val="both"/>
        <w:rPr>
          <w:rFonts w:ascii="Times New Roman" w:eastAsia="TimesNewRomanPSMT" w:hAnsi="Times New Roman" w:cs="Times New Roman"/>
          <w:sz w:val="28"/>
          <w:szCs w:val="28"/>
        </w:rPr>
      </w:pPr>
      <w:r w:rsidRPr="00ED2E52">
        <w:rPr>
          <w:rFonts w:ascii="Times New Roman" w:hAnsi="Times New Roman" w:cs="Times New Roman"/>
          <w:sz w:val="28"/>
          <w:szCs w:val="28"/>
        </w:rPr>
        <w:t>- организация работы по торговому, бытовому обслуживанию населения, предоставление отчетности по организации работы ИП</w:t>
      </w:r>
      <w:r>
        <w:rPr>
          <w:rFonts w:ascii="Times New Roman" w:hAnsi="Times New Roman" w:cs="Times New Roman"/>
          <w:sz w:val="28"/>
          <w:szCs w:val="28"/>
        </w:rPr>
        <w:t>;</w:t>
      </w:r>
    </w:p>
    <w:p w:rsidR="007213B2" w:rsidRPr="00ED2E52" w:rsidRDefault="007213B2" w:rsidP="007213B2">
      <w:pPr>
        <w:spacing w:after="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осуществление мероприятия по созданию специального фонда земельных участков, предоставляемых в собственность граждан, имеющих трех и более детей;</w:t>
      </w:r>
    </w:p>
    <w:p w:rsidR="007213B2" w:rsidRPr="00ED2E52" w:rsidRDefault="007213B2" w:rsidP="007213B2">
      <w:pPr>
        <w:spacing w:after="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ведение учета граждан, имеющих трех и более детей, нуждающихся в получении земельных участков для жилищного строительства;</w:t>
      </w:r>
    </w:p>
    <w:p w:rsidR="007213B2" w:rsidRPr="00ED2E52" w:rsidRDefault="007213B2" w:rsidP="007213B2">
      <w:pPr>
        <w:spacing w:after="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ведение информационного обмена с администрацией Саракташского района по формированию земельных участков для включения в специальный фонд.</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3.2. Помимо основных обязанностей, определенных настоящей инструкцией, Специалист 1 категории обязан:</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xml:space="preserve">-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w:t>
      </w:r>
      <w:r w:rsidRPr="00ED2E52">
        <w:rPr>
          <w:rFonts w:ascii="Times New Roman" w:eastAsia="TimesNewRomanPSMT" w:hAnsi="Times New Roman" w:cs="Times New Roman"/>
          <w:sz w:val="28"/>
          <w:szCs w:val="28"/>
        </w:rPr>
        <w:lastRenderedPageBreak/>
        <w:t>сведения, касающиеся частной жизни и здоровья граждан или затрагивающие их честь и достоинство;</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осуществлять профессиональную служебную деятельность в рамках</w:t>
      </w:r>
    </w:p>
    <w:p w:rsidR="007213B2" w:rsidRPr="00ED2E52" w:rsidRDefault="007213B2" w:rsidP="007213B2">
      <w:pPr>
        <w:spacing w:after="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установленной законодательством Российской Федерации компетенции муниципального органа;</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соблюдать ограничения, установленные федеральным законом и другими федеральными законами для муниципальных служащих;</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не совершать поступков, порочащих его честь и достоинство;</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проявлять корректность в обращении с гражданами;</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проявлять уважение к нравственным обычаям и традициям народов Российской Федерации;</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не допускать конфликтных ситуаций, способных нанести ущерб его репутации или авторитету муниципального образования;</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соблюдение установленных правил публичных выступлений и предоставления служебной информации;</w:t>
      </w:r>
    </w:p>
    <w:p w:rsidR="007213B2" w:rsidRPr="00ED2E52" w:rsidRDefault="007213B2" w:rsidP="007213B2">
      <w:pPr>
        <w:spacing w:after="0"/>
        <w:ind w:firstLine="720"/>
        <w:jc w:val="both"/>
        <w:rPr>
          <w:rFonts w:ascii="Times New Roman" w:hAnsi="Times New Roman" w:cs="Times New Roman"/>
          <w:sz w:val="28"/>
          <w:szCs w:val="28"/>
        </w:rPr>
      </w:pPr>
      <w:r w:rsidRPr="00ED2E52">
        <w:rPr>
          <w:rFonts w:ascii="Times New Roman" w:eastAsia="TimesNewRomanPSMT" w:hAnsi="Times New Roman" w:cs="Times New Roman"/>
          <w:sz w:val="28"/>
          <w:szCs w:val="28"/>
        </w:rPr>
        <w:t xml:space="preserve">- </w:t>
      </w:r>
      <w:r w:rsidRPr="00ED2E52">
        <w:rPr>
          <w:rFonts w:ascii="Times New Roman" w:hAnsi="Times New Roman" w:cs="Times New Roman"/>
          <w:sz w:val="28"/>
          <w:szCs w:val="28"/>
        </w:rPr>
        <w:t>предоставление ежегодно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своих супруги(а) и несовершеннолетних детей;</w:t>
      </w:r>
    </w:p>
    <w:p w:rsidR="007213B2" w:rsidRPr="00ED2E52" w:rsidRDefault="007213B2" w:rsidP="007213B2">
      <w:pPr>
        <w:spacing w:after="0"/>
        <w:ind w:firstLine="720"/>
        <w:jc w:val="both"/>
        <w:rPr>
          <w:rFonts w:ascii="Times New Roman" w:hAnsi="Times New Roman" w:cs="Times New Roman"/>
          <w:sz w:val="28"/>
          <w:szCs w:val="28"/>
        </w:rPr>
      </w:pPr>
      <w:r w:rsidRPr="00ED2E52">
        <w:rPr>
          <w:rFonts w:ascii="Times New Roman" w:eastAsia="TimesNewRomanPSMT" w:hAnsi="Times New Roman" w:cs="Times New Roman"/>
          <w:sz w:val="28"/>
          <w:szCs w:val="28"/>
        </w:rPr>
        <w:t xml:space="preserve">- </w:t>
      </w:r>
      <w:r w:rsidRPr="00ED2E52">
        <w:rPr>
          <w:rFonts w:ascii="Times New Roman" w:hAnsi="Times New Roman" w:cs="Times New Roman"/>
          <w:sz w:val="28"/>
          <w:szCs w:val="28"/>
        </w:rPr>
        <w:t>уведомление работодателя о возникновении личной заинтересованности, которая приводит или может привести к конфликту интересов</w:t>
      </w:r>
      <w:r w:rsidRPr="00ED2E52">
        <w:rPr>
          <w:rFonts w:ascii="Times New Roman" w:eastAsia="TimesNewRomanPSMT" w:hAnsi="Times New Roman" w:cs="Times New Roman"/>
          <w:sz w:val="28"/>
          <w:szCs w:val="28"/>
        </w:rPr>
        <w:t>.</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3.3. Специалист 1 категории как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Специалист 1 категории, неправомерным, Специалист 1 категории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Специалист 1 категории обязан отказаться от его исполнения.</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eastAsia="TimesNewRomanPSMT" w:hAnsi="Times New Roman" w:cs="Times New Roman"/>
          <w:sz w:val="28"/>
          <w:szCs w:val="28"/>
        </w:rPr>
        <w:t xml:space="preserve">3.4. В случае исполнения Специалист 1 категории неправомерного поручения Специалист 1 категории и давший это поручение руководитель несут </w:t>
      </w:r>
      <w:r w:rsidRPr="00ED2E52">
        <w:rPr>
          <w:rFonts w:ascii="Times New Roman" w:eastAsia="TimesNewRomanPSMT" w:hAnsi="Times New Roman" w:cs="Times New Roman"/>
          <w:sz w:val="28"/>
          <w:szCs w:val="28"/>
        </w:rPr>
        <w:lastRenderedPageBreak/>
        <w:t>дисциплинарную, гражданско-правовую, административную или уголовную ответственность в соответствии с федеральными законами.</w:t>
      </w:r>
      <w:r w:rsidRPr="00ED2E52">
        <w:rPr>
          <w:rFonts w:ascii="Times New Roman" w:hAnsi="Times New Roman" w:cs="Times New Roman"/>
          <w:color w:val="000000"/>
          <w:sz w:val="28"/>
          <w:szCs w:val="28"/>
        </w:rPr>
        <w:t xml:space="preserve"> </w:t>
      </w:r>
    </w:p>
    <w:p w:rsidR="007213B2" w:rsidRPr="00ED2E52" w:rsidRDefault="007213B2" w:rsidP="007213B2">
      <w:pPr>
        <w:spacing w:after="0"/>
        <w:jc w:val="center"/>
        <w:rPr>
          <w:rFonts w:ascii="Times New Roman" w:hAnsi="Times New Roman" w:cs="Times New Roman"/>
          <w:color w:val="000000"/>
          <w:sz w:val="28"/>
          <w:szCs w:val="28"/>
        </w:rPr>
      </w:pPr>
    </w:p>
    <w:p w:rsidR="007213B2" w:rsidRPr="00ED2E52" w:rsidRDefault="007213B2" w:rsidP="007213B2">
      <w:pPr>
        <w:spacing w:after="0"/>
        <w:jc w:val="center"/>
        <w:rPr>
          <w:rFonts w:ascii="Times New Roman" w:hAnsi="Times New Roman" w:cs="Times New Roman"/>
          <w:b/>
          <w:sz w:val="28"/>
          <w:szCs w:val="28"/>
        </w:rPr>
      </w:pPr>
      <w:r w:rsidRPr="00ED2E52">
        <w:rPr>
          <w:rFonts w:ascii="Times New Roman" w:hAnsi="Times New Roman" w:cs="Times New Roman"/>
          <w:b/>
          <w:sz w:val="28"/>
          <w:szCs w:val="28"/>
        </w:rPr>
        <w:t>4. ПРАВА МУНИЦИПАЛЬНОГО СЛУЖАЩЕГО</w:t>
      </w:r>
    </w:p>
    <w:p w:rsidR="007213B2" w:rsidRPr="00ED2E52" w:rsidRDefault="007213B2" w:rsidP="007213B2">
      <w:pPr>
        <w:spacing w:after="0"/>
        <w:ind w:firstLine="567"/>
        <w:jc w:val="center"/>
        <w:rPr>
          <w:rFonts w:ascii="Times New Roman" w:hAnsi="Times New Roman" w:cs="Times New Roman"/>
          <w:b/>
          <w:sz w:val="28"/>
          <w:szCs w:val="28"/>
        </w:rPr>
      </w:pPr>
    </w:p>
    <w:p w:rsidR="007213B2" w:rsidRPr="00ED2E52" w:rsidRDefault="007213B2" w:rsidP="007213B2">
      <w:pPr>
        <w:spacing w:after="0"/>
        <w:ind w:firstLine="567"/>
        <w:rPr>
          <w:rFonts w:ascii="Times New Roman" w:hAnsi="Times New Roman" w:cs="Times New Roman"/>
          <w:sz w:val="28"/>
          <w:szCs w:val="28"/>
        </w:rPr>
      </w:pPr>
      <w:r w:rsidRPr="00ED2E52">
        <w:rPr>
          <w:rFonts w:ascii="Times New Roman" w:hAnsi="Times New Roman" w:cs="Times New Roman"/>
          <w:sz w:val="28"/>
          <w:szCs w:val="28"/>
        </w:rPr>
        <w:t>4.1. Специалист 1 категории имеет право на: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продвижениями по службе;</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обеспечение организационно-технических условий, необходимых для исполнения должностных обязанностей;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повышение квалификации в соответствии с муниципальным правовым актом за счет средств местного бюджета;</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защиту своих персональных данных;</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обжалования в суд их нарушений;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xml:space="preserve">- пенсионное обеспечение в соответствии с законодательством Российской Федерации. </w:t>
      </w:r>
    </w:p>
    <w:p w:rsidR="007213B2" w:rsidRPr="00ED2E52" w:rsidRDefault="007213B2" w:rsidP="007213B2">
      <w:pPr>
        <w:spacing w:after="0"/>
        <w:ind w:firstLine="567"/>
        <w:jc w:val="both"/>
        <w:rPr>
          <w:rFonts w:ascii="Times New Roman" w:hAnsi="Times New Roman" w:cs="Times New Roman"/>
          <w:sz w:val="28"/>
          <w:szCs w:val="28"/>
        </w:rPr>
      </w:pPr>
    </w:p>
    <w:p w:rsidR="007213B2" w:rsidRPr="00ED2E52" w:rsidRDefault="007213B2" w:rsidP="007213B2">
      <w:pPr>
        <w:spacing w:after="0"/>
        <w:jc w:val="center"/>
        <w:rPr>
          <w:rFonts w:ascii="Times New Roman" w:hAnsi="Times New Roman" w:cs="Times New Roman"/>
          <w:b/>
          <w:sz w:val="28"/>
          <w:szCs w:val="28"/>
        </w:rPr>
      </w:pPr>
      <w:r w:rsidRPr="00ED2E52">
        <w:rPr>
          <w:rFonts w:ascii="Times New Roman" w:hAnsi="Times New Roman" w:cs="Times New Roman"/>
          <w:b/>
          <w:sz w:val="28"/>
          <w:szCs w:val="28"/>
        </w:rPr>
        <w:t>5. ОТВЕТСТВЕННОСТЬ МУНИЦИПАЛЬНОГО СЛУЖАЩЕГО</w:t>
      </w:r>
    </w:p>
    <w:p w:rsidR="007213B2" w:rsidRPr="00ED2E52" w:rsidRDefault="007213B2" w:rsidP="007213B2">
      <w:pPr>
        <w:spacing w:after="0"/>
        <w:jc w:val="center"/>
        <w:rPr>
          <w:rFonts w:ascii="Times New Roman" w:hAnsi="Times New Roman" w:cs="Times New Roman"/>
          <w:b/>
          <w:sz w:val="28"/>
          <w:szCs w:val="28"/>
        </w:rPr>
      </w:pP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5.1. Специалист  несет ответственность:</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xml:space="preserve">- за нарушение запретов, связанных с муниципальной службой; </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несоблюдение ограничений и невыполнение обязательств, установленных федеральными законами;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неисполнение (ненадлежащее исполнение) должностных обязанностей;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lastRenderedPageBreak/>
        <w:t>- за утрату или порчу муниципального имущества, которое было предоставлено ему для исполнения должностных обязанностей;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несвоевременное и некачественное выполнение заданий и поручений;</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несоблюдение правил трудового распорядка, правил техники безопасности и охраны труда, пожарной безопасности;</w:t>
      </w:r>
    </w:p>
    <w:p w:rsidR="007213B2" w:rsidRPr="00ED2E52" w:rsidRDefault="007213B2" w:rsidP="007213B2">
      <w:pPr>
        <w:spacing w:after="0"/>
        <w:ind w:firstLine="567"/>
        <w:jc w:val="both"/>
        <w:rPr>
          <w:rFonts w:ascii="Times New Roman" w:hAnsi="Times New Roman" w:cs="Times New Roman"/>
          <w:sz w:val="28"/>
          <w:szCs w:val="28"/>
        </w:rPr>
      </w:pPr>
      <w:r w:rsidRPr="00ED2E52">
        <w:rPr>
          <w:rFonts w:ascii="Times New Roman" w:hAnsi="Times New Roman" w:cs="Times New Roman"/>
          <w:sz w:val="28"/>
          <w:szCs w:val="28"/>
        </w:rPr>
        <w:t>- за принятия решений в пределах своей компетенции.</w:t>
      </w:r>
    </w:p>
    <w:p w:rsidR="007213B2" w:rsidRPr="00ED2E52" w:rsidRDefault="007213B2" w:rsidP="007213B2">
      <w:pPr>
        <w:spacing w:after="0"/>
        <w:ind w:firstLine="709"/>
        <w:jc w:val="both"/>
        <w:rPr>
          <w:rFonts w:ascii="Times New Roman" w:hAnsi="Times New Roman" w:cs="Times New Roman"/>
          <w:color w:val="000000"/>
          <w:sz w:val="28"/>
          <w:szCs w:val="28"/>
        </w:rPr>
      </w:pPr>
    </w:p>
    <w:p w:rsidR="007213B2" w:rsidRPr="00ED2E52" w:rsidRDefault="007213B2" w:rsidP="007213B2">
      <w:pPr>
        <w:spacing w:after="0"/>
        <w:ind w:firstLine="709"/>
        <w:jc w:val="center"/>
        <w:rPr>
          <w:rFonts w:ascii="Times New Roman" w:hAnsi="Times New Roman" w:cs="Times New Roman"/>
          <w:b/>
          <w:color w:val="000000"/>
          <w:sz w:val="28"/>
          <w:szCs w:val="28"/>
        </w:rPr>
      </w:pPr>
      <w:r w:rsidRPr="00ED2E52">
        <w:rPr>
          <w:rFonts w:ascii="Times New Roman" w:hAnsi="Times New Roman" w:cs="Times New Roman"/>
          <w:b/>
          <w:color w:val="000000"/>
          <w:sz w:val="28"/>
          <w:szCs w:val="28"/>
        </w:rPr>
        <w:t xml:space="preserve">6. ПЕРЕЧЕНЬ ВОПРОСОВ, ПО КОТОРЫМ СПЕЦИАЛИСТ  СЕЛЬСОВЕТА </w:t>
      </w:r>
      <w:r>
        <w:rPr>
          <w:rFonts w:ascii="Times New Roman" w:hAnsi="Times New Roman" w:cs="Times New Roman"/>
          <w:b/>
          <w:color w:val="000000"/>
          <w:sz w:val="28"/>
          <w:szCs w:val="28"/>
        </w:rPr>
        <w:t xml:space="preserve"> </w:t>
      </w:r>
      <w:r w:rsidRPr="00ED2E52">
        <w:rPr>
          <w:rFonts w:ascii="Times New Roman" w:hAnsi="Times New Roman" w:cs="Times New Roman"/>
          <w:b/>
          <w:color w:val="000000"/>
          <w:sz w:val="28"/>
          <w:szCs w:val="28"/>
        </w:rPr>
        <w:t>ВПРАВЕ И ОБЯЗАН САМОСТОЯТЕЛЬНО ПРИНИМАТЬ РЕШЕНИЯ</w:t>
      </w:r>
    </w:p>
    <w:p w:rsidR="007213B2" w:rsidRPr="00ED2E52" w:rsidRDefault="007213B2" w:rsidP="007213B2">
      <w:pPr>
        <w:spacing w:after="0"/>
        <w:ind w:firstLine="709"/>
        <w:jc w:val="both"/>
        <w:rPr>
          <w:rFonts w:ascii="Times New Roman" w:hAnsi="Times New Roman" w:cs="Times New Roman"/>
          <w:b/>
          <w:color w:val="000000"/>
          <w:sz w:val="28"/>
          <w:szCs w:val="28"/>
        </w:rPr>
      </w:pP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6.1 Специалист 1 категории сельсовета обязан самостоятельно принимать решения:</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при реализации прав главы администрации муниципального образования, которые указаны в соответствующей доверенности;</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при реализации полномочий назначенного главы администрации муниципального образования</w:t>
      </w:r>
      <w:r>
        <w:rPr>
          <w:rFonts w:ascii="Times New Roman" w:hAnsi="Times New Roman" w:cs="Times New Roman"/>
          <w:color w:val="000000"/>
          <w:sz w:val="28"/>
          <w:szCs w:val="28"/>
        </w:rPr>
        <w:t>,</w:t>
      </w:r>
      <w:r w:rsidRPr="00ED2E52">
        <w:rPr>
          <w:rFonts w:ascii="Times New Roman" w:hAnsi="Times New Roman" w:cs="Times New Roman"/>
          <w:color w:val="000000"/>
          <w:sz w:val="28"/>
          <w:szCs w:val="28"/>
        </w:rPr>
        <w:t xml:space="preserve"> члена комиссии и иного коллегиального органа;</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в соответствии с должностной инструкцией;</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по вопросам  организации учета и хранения, переданных ему на исполнение документов и материалов.</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6.2. Специалист 1 категории в качестве назначенного главы администрации муниципального образования</w:t>
      </w:r>
      <w:r>
        <w:rPr>
          <w:rFonts w:ascii="Times New Roman" w:hAnsi="Times New Roman" w:cs="Times New Roman"/>
          <w:color w:val="000000"/>
          <w:sz w:val="28"/>
          <w:szCs w:val="28"/>
        </w:rPr>
        <w:t>,</w:t>
      </w:r>
      <w:r w:rsidRPr="00ED2E52">
        <w:rPr>
          <w:rFonts w:ascii="Times New Roman" w:hAnsi="Times New Roman" w:cs="Times New Roman"/>
          <w:color w:val="000000"/>
          <w:sz w:val="28"/>
          <w:szCs w:val="28"/>
        </w:rPr>
        <w:t xml:space="preserve"> члена комиссии и иного коллегиального органа вправе на заседаниях такого органа самостоятельно принимать решение голосовать «за», «против» или «воздержался», а также высказывать свое мнение, в том числе заявлять особое мнение, в том числе заявлять особое мнение в письменной форме.</w:t>
      </w:r>
    </w:p>
    <w:p w:rsidR="007213B2" w:rsidRPr="00ED2E52" w:rsidRDefault="007213B2" w:rsidP="007213B2">
      <w:pPr>
        <w:spacing w:after="0"/>
        <w:ind w:firstLine="709"/>
        <w:jc w:val="both"/>
        <w:rPr>
          <w:rFonts w:ascii="Times New Roman" w:hAnsi="Times New Roman" w:cs="Times New Roman"/>
          <w:color w:val="000000"/>
          <w:sz w:val="28"/>
          <w:szCs w:val="28"/>
        </w:rPr>
      </w:pPr>
    </w:p>
    <w:p w:rsidR="007213B2" w:rsidRPr="00ED2E52" w:rsidRDefault="007213B2" w:rsidP="007213B2">
      <w:pPr>
        <w:spacing w:after="0"/>
        <w:ind w:firstLine="709"/>
        <w:jc w:val="center"/>
        <w:rPr>
          <w:rFonts w:ascii="Times New Roman" w:hAnsi="Times New Roman" w:cs="Times New Roman"/>
          <w:b/>
          <w:color w:val="000000"/>
          <w:sz w:val="28"/>
          <w:szCs w:val="28"/>
        </w:rPr>
      </w:pPr>
      <w:r w:rsidRPr="00ED2E52">
        <w:rPr>
          <w:rFonts w:ascii="Times New Roman" w:hAnsi="Times New Roman" w:cs="Times New Roman"/>
          <w:b/>
          <w:color w:val="000000"/>
          <w:sz w:val="28"/>
          <w:szCs w:val="28"/>
        </w:rPr>
        <w:t>7. ПЕРЕЧЕНЬ ВОПРОСОВ, ПО КОТОРЫМ СПЕЦИАЛИСТ СЕЛЬСОВЕТА ОБЯЗАН УЧАСТВОВАТЬ ПРИ ПОДГОТОВКЕ ПРОЕКТОВ НОРМАТИВНЫХ ПРАВОВЫХ АКТОВ И ПРОЕКТОВ УПРАВЛЕНЧЕСКИХ И ИНЫХ РЕШЕНИЙ</w:t>
      </w:r>
    </w:p>
    <w:p w:rsidR="007213B2" w:rsidRPr="00ED2E52" w:rsidRDefault="007213B2" w:rsidP="007213B2">
      <w:pPr>
        <w:spacing w:after="0"/>
        <w:ind w:firstLine="709"/>
        <w:jc w:val="center"/>
        <w:rPr>
          <w:rFonts w:ascii="Times New Roman" w:hAnsi="Times New Roman" w:cs="Times New Roman"/>
          <w:color w:val="000000"/>
          <w:sz w:val="28"/>
          <w:szCs w:val="28"/>
        </w:rPr>
      </w:pP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7.1. Специалист 1 категории сельсовета участвует в подготовке проектов нормативных правовых актов муниципального образования по вопросам бюджетного законодательства.</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7.2. В целях подготовки проектов нормативных правовых актов и проектов управленческих и иных решений самостоятельно:</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изучает действующее федеральное и областное законодательство;</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изучает переданные ему на исполнение документы на предмет их соответствия федеральному и областному законодательству;</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lastRenderedPageBreak/>
        <w:t>- в рабочем порядке взаимодействует с муниципальными служащими администрации сельсовета, другими работниками иных органов местного самоуправления, гражданами и представителями организаций;</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осуществляет подготовку проектов текстов документов администрации сельсовета, представляет на согласование результаты экспертизы и проекты текстов документов (решений) администрации муниципального образования;</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представляет на визирование главе сельсовета проекты документов (решений) администрации муниципального образования;</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xml:space="preserve">- принимает меры к согласованию проектов правовых актов или документов главы администрации сельсовета, если это предусмотрено нормативными правовыми актами муниципального образования. </w:t>
      </w:r>
    </w:p>
    <w:p w:rsidR="007213B2" w:rsidRPr="00ED2E52" w:rsidRDefault="007213B2" w:rsidP="007213B2">
      <w:pPr>
        <w:spacing w:after="0"/>
        <w:ind w:firstLine="709"/>
        <w:jc w:val="both"/>
        <w:rPr>
          <w:rFonts w:ascii="Times New Roman" w:hAnsi="Times New Roman" w:cs="Times New Roman"/>
          <w:color w:val="000000"/>
          <w:sz w:val="28"/>
          <w:szCs w:val="28"/>
        </w:rPr>
      </w:pPr>
    </w:p>
    <w:p w:rsidR="007213B2" w:rsidRPr="00ED2E52" w:rsidRDefault="007213B2" w:rsidP="007213B2">
      <w:pPr>
        <w:spacing w:after="0"/>
        <w:ind w:firstLine="709"/>
        <w:jc w:val="center"/>
        <w:rPr>
          <w:rFonts w:ascii="Times New Roman" w:hAnsi="Times New Roman" w:cs="Times New Roman"/>
          <w:b/>
          <w:color w:val="000000"/>
          <w:sz w:val="28"/>
          <w:szCs w:val="28"/>
        </w:rPr>
      </w:pPr>
      <w:r w:rsidRPr="00ED2E52">
        <w:rPr>
          <w:rFonts w:ascii="Times New Roman" w:hAnsi="Times New Roman" w:cs="Times New Roman"/>
          <w:b/>
          <w:color w:val="000000"/>
          <w:sz w:val="28"/>
          <w:szCs w:val="28"/>
        </w:rPr>
        <w:t>8. СРОКИ И ПРОЦЕДУРЫ ПОДГОТОВКИ, РАССМОТРЕНИЯ ПРОЕКТОВ РЕШЕНИЙ, ПОРЯДОК СОГЛАСОВАНИЯ И ПРИНЯТИЯ РЕШЕНИЙ</w:t>
      </w:r>
    </w:p>
    <w:p w:rsidR="007213B2" w:rsidRPr="00ED2E52" w:rsidRDefault="007213B2" w:rsidP="007213B2">
      <w:pPr>
        <w:spacing w:after="0"/>
        <w:ind w:firstLine="709"/>
        <w:jc w:val="center"/>
        <w:rPr>
          <w:rFonts w:ascii="Times New Roman" w:hAnsi="Times New Roman" w:cs="Times New Roman"/>
          <w:color w:val="000000"/>
          <w:sz w:val="28"/>
          <w:szCs w:val="28"/>
        </w:rPr>
      </w:pP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В целях подготовки, согласования и принятия решений главой сельсовета Специалист 1 категории сельсовета обязан:</w:t>
      </w:r>
    </w:p>
    <w:p w:rsidR="007213B2" w:rsidRPr="00ED2E52" w:rsidRDefault="007213B2" w:rsidP="007213B2">
      <w:pPr>
        <w:spacing w:after="0"/>
        <w:ind w:firstLine="709"/>
        <w:jc w:val="both"/>
        <w:rPr>
          <w:rFonts w:ascii="Times New Roman" w:hAnsi="Times New Roman" w:cs="Times New Roman"/>
          <w:color w:val="000000"/>
          <w:sz w:val="28"/>
          <w:szCs w:val="28"/>
        </w:rPr>
      </w:pPr>
      <w:r w:rsidRPr="00ED2E52">
        <w:rPr>
          <w:rFonts w:ascii="Times New Roman" w:hAnsi="Times New Roman" w:cs="Times New Roman"/>
          <w:color w:val="000000"/>
          <w:sz w:val="28"/>
          <w:szCs w:val="28"/>
        </w:rPr>
        <w:t>- подготовить проект документа и представить его на согласование главе сельсовета не позже чем за два рабочих дня до истечения срока исполнения по этому документу, который установлен федеральным законом или нормативным правовым актом Оренбургской области, либо иного срока, установленного главой сельсовета.</w:t>
      </w:r>
    </w:p>
    <w:p w:rsidR="007213B2" w:rsidRPr="00ED2E52" w:rsidRDefault="007213B2" w:rsidP="007213B2">
      <w:pPr>
        <w:spacing w:after="0"/>
        <w:ind w:firstLine="709"/>
        <w:jc w:val="both"/>
        <w:rPr>
          <w:rFonts w:ascii="Times New Roman" w:hAnsi="Times New Roman" w:cs="Times New Roman"/>
          <w:color w:val="000000"/>
          <w:sz w:val="28"/>
          <w:szCs w:val="28"/>
        </w:rPr>
      </w:pPr>
    </w:p>
    <w:p w:rsidR="007213B2" w:rsidRPr="00ED2E52" w:rsidRDefault="007213B2" w:rsidP="007213B2">
      <w:pPr>
        <w:spacing w:after="0"/>
        <w:ind w:firstLine="709"/>
        <w:jc w:val="center"/>
        <w:rPr>
          <w:rFonts w:ascii="Times New Roman" w:hAnsi="Times New Roman" w:cs="Times New Roman"/>
          <w:sz w:val="28"/>
          <w:szCs w:val="28"/>
        </w:rPr>
      </w:pPr>
      <w:r w:rsidRPr="00ED2E52">
        <w:rPr>
          <w:rFonts w:ascii="Times New Roman" w:hAnsi="Times New Roman" w:cs="Times New Roman"/>
          <w:b/>
          <w:sz w:val="28"/>
          <w:szCs w:val="28"/>
        </w:rPr>
        <w:t>9. ПОРЯДОК СЛУЖЕБНОГО ВЗАИМОДЕЙСТВИЯ СПЕЦИАЛИСТА СЕЛЬСОВЕТА С ДРУГИМИ РАБОТНИКАМИ ОРГАНОВ МЕСТНОГО САМОУПРАВЛЕНИЯ, ОРГАНИЗАЦИЯМИ</w:t>
      </w:r>
      <w:r w:rsidRPr="00ED2E52">
        <w:rPr>
          <w:rFonts w:ascii="Times New Roman" w:hAnsi="Times New Roman" w:cs="Times New Roman"/>
          <w:sz w:val="28"/>
          <w:szCs w:val="28"/>
        </w:rPr>
        <w:t xml:space="preserve"> </w:t>
      </w:r>
    </w:p>
    <w:p w:rsidR="007213B2" w:rsidRPr="00ED2E52" w:rsidRDefault="007213B2" w:rsidP="007213B2">
      <w:pPr>
        <w:spacing w:after="0"/>
        <w:ind w:firstLine="709"/>
        <w:jc w:val="center"/>
        <w:rPr>
          <w:rFonts w:ascii="Times New Roman" w:hAnsi="Times New Roman" w:cs="Times New Roman"/>
          <w:sz w:val="28"/>
          <w:szCs w:val="28"/>
        </w:rPr>
      </w:pP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hAnsi="Times New Roman" w:cs="Times New Roman"/>
          <w:sz w:val="28"/>
          <w:szCs w:val="28"/>
        </w:rPr>
        <w:t xml:space="preserve">9.1. </w:t>
      </w:r>
      <w:r w:rsidRPr="00ED2E52">
        <w:rPr>
          <w:rFonts w:ascii="Times New Roman" w:eastAsia="TimesNewRomanPSMT" w:hAnsi="Times New Roman" w:cs="Times New Roman"/>
          <w:sz w:val="28"/>
          <w:szCs w:val="28"/>
        </w:rPr>
        <w:t xml:space="preserve">Поручения и указания специалисту </w:t>
      </w:r>
      <w:r w:rsidRPr="00ED2E52">
        <w:rPr>
          <w:rFonts w:ascii="Times New Roman" w:hAnsi="Times New Roman" w:cs="Times New Roman"/>
          <w:sz w:val="28"/>
          <w:szCs w:val="28"/>
        </w:rPr>
        <w:t>1категории</w:t>
      </w:r>
      <w:r>
        <w:rPr>
          <w:rFonts w:ascii="Times New Roman" w:eastAsia="TimesNewRomanPSMT" w:hAnsi="Times New Roman" w:cs="Times New Roman"/>
          <w:sz w:val="28"/>
          <w:szCs w:val="28"/>
        </w:rPr>
        <w:t xml:space="preserve"> даются главой</w:t>
      </w:r>
      <w:r w:rsidRPr="00ED2E52">
        <w:rPr>
          <w:rFonts w:ascii="Times New Roman" w:eastAsia="TimesNewRomanPSMT" w:hAnsi="Times New Roman" w:cs="Times New Roman"/>
          <w:sz w:val="28"/>
          <w:szCs w:val="28"/>
        </w:rPr>
        <w:t xml:space="preserve"> сельсовета</w:t>
      </w:r>
      <w:r>
        <w:rPr>
          <w:rFonts w:ascii="Times New Roman" w:hAnsi="Times New Roman" w:cs="Times New Roman"/>
          <w:sz w:val="28"/>
          <w:szCs w:val="28"/>
        </w:rPr>
        <w:t xml:space="preserve"> </w:t>
      </w:r>
      <w:r w:rsidRPr="00ED2E52">
        <w:rPr>
          <w:rFonts w:ascii="Times New Roman" w:eastAsia="TimesNewRomanPSMT" w:hAnsi="Times New Roman" w:cs="Times New Roman"/>
          <w:sz w:val="28"/>
          <w:szCs w:val="28"/>
        </w:rPr>
        <w:t xml:space="preserve">в устной или письменной форме по любому вопросу деятельности администрации </w:t>
      </w:r>
      <w:r>
        <w:rPr>
          <w:rFonts w:ascii="Times New Roman" w:eastAsia="TimesNewRomanPSMT" w:hAnsi="Times New Roman" w:cs="Times New Roman"/>
          <w:sz w:val="28"/>
          <w:szCs w:val="28"/>
        </w:rPr>
        <w:t>Надеждинского</w:t>
      </w:r>
      <w:r w:rsidRPr="00ED2E52">
        <w:rPr>
          <w:rFonts w:ascii="Times New Roman" w:eastAsia="TimesNewRomanPSMT" w:hAnsi="Times New Roman" w:cs="Times New Roman"/>
          <w:sz w:val="28"/>
          <w:szCs w:val="28"/>
        </w:rPr>
        <w:t xml:space="preserve"> сельсовета</w:t>
      </w:r>
      <w:r w:rsidRPr="00ED2E52">
        <w:rPr>
          <w:rFonts w:ascii="Times New Roman" w:hAnsi="Times New Roman" w:cs="Times New Roman"/>
          <w:sz w:val="28"/>
          <w:szCs w:val="28"/>
        </w:rPr>
        <w:t>.</w:t>
      </w:r>
    </w:p>
    <w:p w:rsidR="007213B2" w:rsidRPr="00ED2E52" w:rsidRDefault="007213B2" w:rsidP="007213B2">
      <w:pPr>
        <w:spacing w:after="0"/>
        <w:ind w:firstLine="720"/>
        <w:jc w:val="both"/>
        <w:rPr>
          <w:rFonts w:ascii="Times New Roman" w:eastAsia="TimesNewRomanPSMT" w:hAnsi="Times New Roman" w:cs="Times New Roman"/>
          <w:sz w:val="28"/>
          <w:szCs w:val="28"/>
        </w:rPr>
      </w:pPr>
      <w:r w:rsidRPr="00ED2E52">
        <w:rPr>
          <w:rFonts w:ascii="Times New Roman" w:hAnsi="Times New Roman" w:cs="Times New Roman"/>
          <w:sz w:val="28"/>
          <w:szCs w:val="28"/>
        </w:rPr>
        <w:t xml:space="preserve">9.2. </w:t>
      </w:r>
      <w:r w:rsidRPr="00ED2E52">
        <w:rPr>
          <w:rFonts w:ascii="Times New Roman" w:eastAsia="TimesNewRomanPSMT" w:hAnsi="Times New Roman" w:cs="Times New Roman"/>
          <w:sz w:val="28"/>
          <w:szCs w:val="28"/>
        </w:rPr>
        <w:t>Объяснительные записки</w:t>
      </w:r>
      <w:r w:rsidRPr="00ED2E52">
        <w:rPr>
          <w:rFonts w:ascii="Times New Roman" w:hAnsi="Times New Roman" w:cs="Times New Roman"/>
          <w:sz w:val="28"/>
          <w:szCs w:val="28"/>
        </w:rPr>
        <w:t xml:space="preserve">, </w:t>
      </w:r>
      <w:r w:rsidRPr="00ED2E52">
        <w:rPr>
          <w:rFonts w:ascii="Times New Roman" w:eastAsia="TimesNewRomanPSMT" w:hAnsi="Times New Roman" w:cs="Times New Roman"/>
          <w:sz w:val="28"/>
          <w:szCs w:val="28"/>
        </w:rPr>
        <w:t>заявления о служебной проверке</w:t>
      </w:r>
      <w:r w:rsidRPr="00ED2E52">
        <w:rPr>
          <w:rFonts w:ascii="Times New Roman" w:hAnsi="Times New Roman" w:cs="Times New Roman"/>
          <w:sz w:val="28"/>
          <w:szCs w:val="28"/>
        </w:rPr>
        <w:t xml:space="preserve">, </w:t>
      </w:r>
      <w:r w:rsidRPr="00ED2E52">
        <w:rPr>
          <w:rFonts w:ascii="Times New Roman" w:eastAsia="TimesNewRomanPSMT" w:hAnsi="Times New Roman" w:cs="Times New Roman"/>
          <w:sz w:val="28"/>
          <w:szCs w:val="28"/>
        </w:rPr>
        <w:t>иные заявления на имя главы сельсовета Специалист 1 категории представляются в письменной форме</w:t>
      </w:r>
      <w:r w:rsidRPr="00ED2E52">
        <w:rPr>
          <w:rFonts w:ascii="Times New Roman" w:hAnsi="Times New Roman" w:cs="Times New Roman"/>
          <w:sz w:val="28"/>
          <w:szCs w:val="28"/>
        </w:rPr>
        <w:t>.</w:t>
      </w:r>
    </w:p>
    <w:p w:rsidR="007213B2" w:rsidRPr="00ED2E52" w:rsidRDefault="007213B2" w:rsidP="007213B2">
      <w:pPr>
        <w:spacing w:after="0"/>
        <w:ind w:firstLine="720"/>
        <w:jc w:val="both"/>
        <w:rPr>
          <w:rFonts w:ascii="Times New Roman" w:hAnsi="Times New Roman" w:cs="Times New Roman"/>
          <w:sz w:val="28"/>
          <w:szCs w:val="28"/>
        </w:rPr>
      </w:pPr>
      <w:r w:rsidRPr="00ED2E52">
        <w:rPr>
          <w:rFonts w:ascii="Times New Roman" w:hAnsi="Times New Roman" w:cs="Times New Roman"/>
          <w:sz w:val="28"/>
          <w:szCs w:val="28"/>
        </w:rPr>
        <w:t xml:space="preserve">9.3. </w:t>
      </w:r>
      <w:r w:rsidRPr="00ED2E52">
        <w:rPr>
          <w:rFonts w:ascii="Times New Roman" w:eastAsia="TimesNewRomanPSMT" w:hAnsi="Times New Roman" w:cs="Times New Roman"/>
          <w:sz w:val="28"/>
          <w:szCs w:val="28"/>
        </w:rPr>
        <w:t>В целях исполнения служебных обязанностей и поручений Специалист 1 категории вправе обращаться к другим работникам органов местного самоуправления</w:t>
      </w:r>
      <w:r w:rsidRPr="00ED2E52">
        <w:rPr>
          <w:rFonts w:ascii="Times New Roman" w:hAnsi="Times New Roman" w:cs="Times New Roman"/>
          <w:sz w:val="28"/>
          <w:szCs w:val="28"/>
        </w:rPr>
        <w:t xml:space="preserve">, </w:t>
      </w:r>
      <w:r w:rsidRPr="00ED2E52">
        <w:rPr>
          <w:rFonts w:ascii="Times New Roman" w:eastAsia="TimesNewRomanPSMT" w:hAnsi="Times New Roman" w:cs="Times New Roman"/>
          <w:sz w:val="28"/>
          <w:szCs w:val="28"/>
        </w:rPr>
        <w:t>гражданам и в организации</w:t>
      </w:r>
      <w:r w:rsidRPr="00ED2E52">
        <w:rPr>
          <w:rFonts w:ascii="Times New Roman" w:hAnsi="Times New Roman" w:cs="Times New Roman"/>
          <w:sz w:val="28"/>
          <w:szCs w:val="28"/>
        </w:rPr>
        <w:t>.</w:t>
      </w:r>
    </w:p>
    <w:p w:rsidR="007213B2" w:rsidRPr="00ED2E52" w:rsidRDefault="007213B2" w:rsidP="007213B2">
      <w:pPr>
        <w:spacing w:after="0"/>
        <w:ind w:firstLine="720"/>
        <w:jc w:val="both"/>
        <w:rPr>
          <w:rFonts w:ascii="Times New Roman" w:hAnsi="Times New Roman" w:cs="Times New Roman"/>
          <w:sz w:val="28"/>
          <w:szCs w:val="28"/>
        </w:rPr>
      </w:pPr>
    </w:p>
    <w:p w:rsidR="007213B2" w:rsidRPr="00ED2E52" w:rsidRDefault="007213B2" w:rsidP="007213B2">
      <w:pPr>
        <w:spacing w:after="0"/>
        <w:ind w:firstLine="720"/>
        <w:jc w:val="both"/>
        <w:rPr>
          <w:rFonts w:ascii="Times New Roman" w:hAnsi="Times New Roman" w:cs="Times New Roman"/>
          <w:sz w:val="28"/>
          <w:szCs w:val="28"/>
        </w:rPr>
      </w:pPr>
    </w:p>
    <w:p w:rsidR="007213B2" w:rsidRPr="00ED2E52" w:rsidRDefault="007213B2" w:rsidP="007213B2">
      <w:pPr>
        <w:spacing w:after="0"/>
        <w:ind w:firstLine="720"/>
        <w:jc w:val="both"/>
        <w:rPr>
          <w:rFonts w:ascii="Times New Roman" w:hAnsi="Times New Roman" w:cs="Times New Roman"/>
          <w:sz w:val="28"/>
          <w:szCs w:val="28"/>
        </w:rPr>
      </w:pPr>
    </w:p>
    <w:p w:rsidR="007213B2" w:rsidRPr="00ED2E52" w:rsidRDefault="007213B2" w:rsidP="007213B2">
      <w:pPr>
        <w:spacing w:after="0"/>
        <w:ind w:firstLine="720"/>
        <w:jc w:val="both"/>
        <w:rPr>
          <w:rFonts w:ascii="Times New Roman" w:hAnsi="Times New Roman" w:cs="Times New Roman"/>
          <w:sz w:val="28"/>
          <w:szCs w:val="28"/>
        </w:rPr>
      </w:pPr>
    </w:p>
    <w:p w:rsidR="007213B2" w:rsidRPr="00ED2E52" w:rsidRDefault="007213B2" w:rsidP="007213B2">
      <w:pPr>
        <w:spacing w:after="0"/>
        <w:ind w:firstLine="709"/>
        <w:jc w:val="center"/>
        <w:rPr>
          <w:rFonts w:ascii="Times New Roman" w:hAnsi="Times New Roman" w:cs="Times New Roman"/>
          <w:b/>
          <w:sz w:val="28"/>
          <w:szCs w:val="28"/>
        </w:rPr>
      </w:pPr>
      <w:r w:rsidRPr="00ED2E52">
        <w:rPr>
          <w:rFonts w:ascii="Times New Roman" w:hAnsi="Times New Roman" w:cs="Times New Roman"/>
          <w:b/>
          <w:sz w:val="28"/>
          <w:szCs w:val="28"/>
        </w:rPr>
        <w:lastRenderedPageBreak/>
        <w:t>10. ПОКАЗАТЕЛИ ЭФФЕКТИВНОСТИ И РЕЗУЛЬТАТИВНОСТИ ПРОФЕССИОНАЛЬНОЙ СЛУЖЕБНОЙ ДЕЯТЕЛЬНОСТИ СПЕЦИАЛИСТА СЕЛЬСОВЕТА</w:t>
      </w:r>
    </w:p>
    <w:p w:rsidR="007213B2" w:rsidRPr="00ED2E52" w:rsidRDefault="007213B2" w:rsidP="007213B2">
      <w:pPr>
        <w:spacing w:after="0"/>
        <w:ind w:firstLine="709"/>
        <w:jc w:val="center"/>
        <w:rPr>
          <w:rFonts w:ascii="Times New Roman" w:hAnsi="Times New Roman" w:cs="Times New Roman"/>
          <w:sz w:val="28"/>
          <w:szCs w:val="28"/>
        </w:rPr>
      </w:pPr>
    </w:p>
    <w:p w:rsidR="007213B2" w:rsidRPr="00ED2E52" w:rsidRDefault="007213B2" w:rsidP="007213B2">
      <w:pPr>
        <w:spacing w:after="0"/>
        <w:ind w:firstLine="540"/>
        <w:jc w:val="both"/>
        <w:rPr>
          <w:rFonts w:ascii="Times New Roman" w:hAnsi="Times New Roman" w:cs="Times New Roman"/>
          <w:sz w:val="28"/>
          <w:szCs w:val="28"/>
        </w:rPr>
      </w:pPr>
      <w:r w:rsidRPr="00ED2E52">
        <w:rPr>
          <w:rFonts w:ascii="Times New Roman" w:hAnsi="Times New Roman" w:cs="Times New Roman"/>
          <w:sz w:val="28"/>
          <w:szCs w:val="28"/>
        </w:rPr>
        <w:t>Эффективность и результативность профессиональной служебной деятельности заместителя главы Администрации определяется в зависимости от уровня достижения следующих показателей:</w:t>
      </w:r>
    </w:p>
    <w:p w:rsidR="007213B2" w:rsidRPr="00ED2E52" w:rsidRDefault="007213B2" w:rsidP="007213B2">
      <w:pPr>
        <w:spacing w:after="0"/>
        <w:jc w:val="center"/>
        <w:rPr>
          <w:rFonts w:ascii="Times New Roman" w:hAnsi="Times New Roman" w:cs="Times New Roman"/>
          <w:b/>
          <w:bCs/>
          <w:sz w:val="28"/>
          <w:szCs w:val="28"/>
        </w:rPr>
      </w:pPr>
      <w:r w:rsidRPr="00ED2E52">
        <w:rPr>
          <w:rFonts w:ascii="Times New Roman" w:hAnsi="Times New Roman" w:cs="Times New Roman"/>
          <w:bCs/>
          <w:sz w:val="28"/>
          <w:szCs w:val="28"/>
        </w:rPr>
        <w:t>1. Показатели эффективности</w:t>
      </w:r>
    </w:p>
    <w:tbl>
      <w:tblPr>
        <w:tblW w:w="9930" w:type="dxa"/>
        <w:tblInd w:w="-5" w:type="dxa"/>
        <w:tblLayout w:type="fixed"/>
        <w:tblLook w:val="04A0"/>
      </w:tblPr>
      <w:tblGrid>
        <w:gridCol w:w="680"/>
        <w:gridCol w:w="3544"/>
        <w:gridCol w:w="4536"/>
        <w:gridCol w:w="1170"/>
      </w:tblGrid>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b/>
                <w:bCs/>
              </w:rPr>
            </w:pPr>
            <w:r w:rsidRPr="00ED2E52">
              <w:rPr>
                <w:rFonts w:ascii="Times New Roman" w:hAnsi="Times New Roman" w:cs="Times New Roman"/>
                <w:b/>
                <w:bCs/>
              </w:rPr>
              <w:t>№ п/п</w:t>
            </w:r>
          </w:p>
        </w:tc>
        <w:tc>
          <w:tcPr>
            <w:tcW w:w="3544"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center"/>
              <w:rPr>
                <w:rFonts w:ascii="Times New Roman" w:hAnsi="Times New Roman" w:cs="Times New Roman"/>
                <w:b/>
                <w:bCs/>
              </w:rPr>
            </w:pPr>
            <w:r w:rsidRPr="00ED2E52">
              <w:rPr>
                <w:rFonts w:ascii="Times New Roman" w:hAnsi="Times New Roman" w:cs="Times New Roman"/>
                <w:b/>
                <w:bCs/>
              </w:rPr>
              <w:t>Показатели</w:t>
            </w: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b/>
                <w:bCs/>
              </w:rPr>
            </w:pPr>
            <w:r w:rsidRPr="00ED2E52">
              <w:rPr>
                <w:rFonts w:ascii="Times New Roman" w:hAnsi="Times New Roman" w:cs="Times New Roman"/>
                <w:b/>
                <w:bCs/>
              </w:rPr>
              <w:t>Варианты оценки</w:t>
            </w:r>
          </w:p>
        </w:tc>
        <w:tc>
          <w:tcPr>
            <w:tcW w:w="1170"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b/>
                <w:bCs/>
              </w:rPr>
              <w:t>Баллы</w:t>
            </w:r>
          </w:p>
        </w:tc>
      </w:tr>
      <w:tr w:rsidR="007213B2" w:rsidRPr="00ED2E52" w:rsidTr="003B7A9B">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1.1</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xml:space="preserve">Использование в процессе работы методов         планирования </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навыки планирования отсутствуют;</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планирование работы осуществляется при постоянном контроле и необходимой помощи со стороны руководителя;</w:t>
            </w:r>
          </w:p>
          <w:p w:rsidR="007213B2" w:rsidRPr="00ED2E52" w:rsidRDefault="007213B2" w:rsidP="003B7A9B">
            <w:pPr>
              <w:spacing w:after="0"/>
              <w:ind w:right="-87"/>
              <w:jc w:val="both"/>
              <w:rPr>
                <w:rFonts w:ascii="Times New Roman" w:hAnsi="Times New Roman" w:cs="Times New Roman"/>
              </w:rPr>
            </w:pPr>
            <w:r w:rsidRPr="00ED2E52">
              <w:rPr>
                <w:rFonts w:ascii="Times New Roman" w:hAnsi="Times New Roman" w:cs="Times New Roman"/>
              </w:rPr>
              <w:t>-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lang w:val="en-US"/>
              </w:rPr>
            </w:pPr>
          </w:p>
          <w:p w:rsidR="007213B2" w:rsidRPr="00ED2E52" w:rsidRDefault="007213B2" w:rsidP="003B7A9B">
            <w:pPr>
              <w:spacing w:after="0"/>
              <w:jc w:val="center"/>
              <w:rPr>
                <w:rFonts w:ascii="Times New Roman" w:hAnsi="Times New Roman" w:cs="Times New Roman"/>
                <w:lang w:val="en-US"/>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1.2</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Соответствие содержания выполненных работ нормативно установленным требованиям (регламенты, стандарты, нормы и т.п.)</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выполненная работа, как правило, не соответствует нормативно установленным требованиям;</w:t>
            </w:r>
          </w:p>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выполненная работа в основном соответствует нормативно установленным требованиям;</w:t>
            </w:r>
          </w:p>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выполненная работа полностью соответствует нормативно установленным требованиям</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1.3</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xml:space="preserve">Широта использования профессиональных знаний при выполнении работ </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используются узко специализированные знания функционирования одной отрасли или сферы управления;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используется широкий спектр знаний функционирования одной отрасли или сферы управления;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используется широкий спектр знаний функционирования ряда смежных отраслей или сфер управления</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1.4</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Использование в процессе работы автоматизированных средств обработки информации</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навыки практического использования автоматизированных средств обработки информации отсутствуют;</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возможности автоматизированных средств обработки информации используются не в полном объеме;</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 xml:space="preserve">возможности автоматизированных средств обработки информации используются в полном объеме </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1.5</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Способность устанавливать и поддерживать деловые взаимоотношения</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низкая (деловые контакты не выходят за рамки структурного подразделения);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 xml:space="preserve">средняя (деловые контакты не выходят за рамки государственного органа, налаживание </w:t>
            </w:r>
            <w:r w:rsidRPr="00ED2E52">
              <w:rPr>
                <w:rFonts w:ascii="Times New Roman" w:hAnsi="Times New Roman" w:cs="Times New Roman"/>
              </w:rPr>
              <w:lastRenderedPageBreak/>
              <w:t>внешних деловых взаимоотношений осуществляется с трудом);</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xml:space="preserve">- высокая (спектр деловых контактов чрезвычайно широк, указанные взаимоотношения устанавливаются легко и поддерживаются в течение долгого времени) </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lastRenderedPageBreak/>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lastRenderedPageBreak/>
              <w:t>1.6</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Интенсивность работы</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низкая (работа выполняется крайне медлительно);</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средняя (работа выполняется в нормальном режиме);</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высокая (одновременно выполняется несколько разнородных видов работ)</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r w:rsidR="007213B2" w:rsidRPr="00ED2E52" w:rsidTr="003B7A9B">
        <w:trPr>
          <w:cantSplit/>
        </w:trPr>
        <w:tc>
          <w:tcPr>
            <w:tcW w:w="68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1.7</w:t>
            </w:r>
          </w:p>
        </w:tc>
        <w:tc>
          <w:tcPr>
            <w:tcW w:w="3544"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xml:space="preserve">Инновационность в работе </w:t>
            </w:r>
          </w:p>
          <w:p w:rsidR="007213B2" w:rsidRPr="00ED2E52" w:rsidRDefault="007213B2" w:rsidP="003B7A9B">
            <w:pPr>
              <w:keepNext/>
              <w:spacing w:after="0"/>
              <w:jc w:val="both"/>
              <w:rPr>
                <w:rFonts w:ascii="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низкая (инновационные решения не генерируются);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средняя (инновационные решения генерируются, но реализуются ограниченно);</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высокая (инновационные решения генерируются и реализуются в большом объеме)</w:t>
            </w:r>
          </w:p>
        </w:tc>
        <w:tc>
          <w:tcPr>
            <w:tcW w:w="1170"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tc>
      </w:tr>
    </w:tbl>
    <w:p w:rsidR="007213B2" w:rsidRPr="00ED2E52" w:rsidRDefault="007213B2" w:rsidP="007213B2">
      <w:pPr>
        <w:spacing w:after="0"/>
        <w:jc w:val="center"/>
        <w:rPr>
          <w:rFonts w:ascii="Times New Roman" w:hAnsi="Times New Roman" w:cs="Times New Roman"/>
          <w:bCs/>
        </w:rPr>
      </w:pPr>
    </w:p>
    <w:p w:rsidR="007213B2" w:rsidRPr="00ED2E52" w:rsidRDefault="007213B2" w:rsidP="007213B2">
      <w:pPr>
        <w:spacing w:after="0"/>
        <w:jc w:val="center"/>
        <w:rPr>
          <w:rFonts w:ascii="Times New Roman" w:hAnsi="Times New Roman" w:cs="Times New Roman"/>
        </w:rPr>
      </w:pPr>
      <w:r w:rsidRPr="00ED2E52">
        <w:rPr>
          <w:rFonts w:ascii="Times New Roman" w:hAnsi="Times New Roman" w:cs="Times New Roman"/>
          <w:bCs/>
        </w:rPr>
        <w:t>2. Показатели результативности</w:t>
      </w:r>
    </w:p>
    <w:tbl>
      <w:tblPr>
        <w:tblW w:w="9930" w:type="dxa"/>
        <w:tblInd w:w="-5" w:type="dxa"/>
        <w:tblLayout w:type="fixed"/>
        <w:tblLook w:val="04A0"/>
      </w:tblPr>
      <w:tblGrid>
        <w:gridCol w:w="637"/>
        <w:gridCol w:w="3477"/>
        <w:gridCol w:w="4823"/>
        <w:gridCol w:w="993"/>
      </w:tblGrid>
      <w:tr w:rsidR="007213B2" w:rsidRPr="00ED2E52" w:rsidTr="003B7A9B">
        <w:trPr>
          <w:cantSplit/>
        </w:trPr>
        <w:tc>
          <w:tcPr>
            <w:tcW w:w="6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 п/п</w:t>
            </w:r>
          </w:p>
        </w:tc>
        <w:tc>
          <w:tcPr>
            <w:tcW w:w="3475"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center"/>
              <w:rPr>
                <w:rFonts w:ascii="Times New Roman" w:hAnsi="Times New Roman" w:cs="Times New Roman"/>
              </w:rPr>
            </w:pPr>
            <w:r w:rsidRPr="00ED2E52">
              <w:rPr>
                <w:rFonts w:ascii="Times New Roman" w:hAnsi="Times New Roman" w:cs="Times New Roman"/>
              </w:rPr>
              <w:t>Показатели</w:t>
            </w:r>
          </w:p>
        </w:tc>
        <w:tc>
          <w:tcPr>
            <w:tcW w:w="482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Варианты оценки</w:t>
            </w:r>
          </w:p>
        </w:tc>
        <w:tc>
          <w:tcPr>
            <w:tcW w:w="992"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Баллы</w:t>
            </w:r>
          </w:p>
        </w:tc>
      </w:tr>
      <w:tr w:rsidR="007213B2" w:rsidRPr="00ED2E52" w:rsidTr="003B7A9B">
        <w:trPr>
          <w:cantSplit/>
        </w:trPr>
        <w:tc>
          <w:tcPr>
            <w:tcW w:w="6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2.1</w:t>
            </w:r>
          </w:p>
        </w:tc>
        <w:tc>
          <w:tcPr>
            <w:tcW w:w="3475"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Своевременность выполнения работ в соответствии с должностными обязанностями</w:t>
            </w:r>
          </w:p>
          <w:p w:rsidR="007213B2" w:rsidRPr="00ED2E52" w:rsidRDefault="007213B2" w:rsidP="003B7A9B">
            <w:pPr>
              <w:keepNext/>
              <w:spacing w:after="0"/>
              <w:jc w:val="both"/>
              <w:rPr>
                <w:rFonts w:ascii="Times New Roman" w:hAnsi="Times New Roman" w:cs="Times New Roman"/>
              </w:rPr>
            </w:pPr>
          </w:p>
        </w:tc>
        <w:tc>
          <w:tcPr>
            <w:tcW w:w="482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порученная работа, как правило, выполняется несвоевременно;</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порученная работа выполняется своевременно, но при постоянном контроле и необходимой помощи со стороны руководителя;</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отдельные поручения выполняются несвоевременно;</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порученная работа всегда выполняется своевременно</w:t>
            </w:r>
          </w:p>
        </w:tc>
        <w:tc>
          <w:tcPr>
            <w:tcW w:w="992"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r w:rsidR="007213B2" w:rsidRPr="00ED2E52" w:rsidTr="003B7A9B">
        <w:trPr>
          <w:cantSplit/>
        </w:trPr>
        <w:tc>
          <w:tcPr>
            <w:tcW w:w="636"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2.2</w:t>
            </w:r>
          </w:p>
        </w:tc>
        <w:tc>
          <w:tcPr>
            <w:tcW w:w="3475"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Количество выполненных работ:</w:t>
            </w:r>
          </w:p>
        </w:tc>
        <w:tc>
          <w:tcPr>
            <w:tcW w:w="4820" w:type="dxa"/>
            <w:tcBorders>
              <w:top w:val="single" w:sz="4" w:space="0" w:color="000000"/>
              <w:left w:val="single" w:sz="4" w:space="0" w:color="000000"/>
              <w:bottom w:val="single" w:sz="4" w:space="0" w:color="000000"/>
              <w:right w:val="nil"/>
            </w:tcBorders>
          </w:tcPr>
          <w:p w:rsidR="007213B2" w:rsidRPr="00ED2E52" w:rsidRDefault="007213B2" w:rsidP="003B7A9B">
            <w:pPr>
              <w:snapToGrid w:val="0"/>
              <w:spacing w:after="0"/>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7213B2" w:rsidRPr="00ED2E52" w:rsidRDefault="007213B2" w:rsidP="003B7A9B">
            <w:pPr>
              <w:snapToGrid w:val="0"/>
              <w:spacing w:after="0"/>
              <w:jc w:val="center"/>
              <w:rPr>
                <w:rFonts w:ascii="Times New Roman" w:hAnsi="Times New Roman" w:cs="Times New Roman"/>
              </w:rPr>
            </w:pPr>
          </w:p>
        </w:tc>
      </w:tr>
      <w:tr w:rsidR="007213B2" w:rsidRPr="00ED2E52" w:rsidTr="003B7A9B">
        <w:trPr>
          <w:cantSplit/>
        </w:trPr>
        <w:tc>
          <w:tcPr>
            <w:tcW w:w="636" w:type="dxa"/>
            <w:tcBorders>
              <w:top w:val="single" w:sz="4" w:space="0" w:color="000000"/>
              <w:left w:val="single" w:sz="4" w:space="0" w:color="000000"/>
              <w:bottom w:val="single" w:sz="4" w:space="0" w:color="000000"/>
              <w:right w:val="nil"/>
            </w:tcBorders>
          </w:tcPr>
          <w:p w:rsidR="007213B2" w:rsidRPr="00ED2E52" w:rsidRDefault="007213B2" w:rsidP="003B7A9B">
            <w:pPr>
              <w:snapToGrid w:val="0"/>
              <w:spacing w:after="0"/>
              <w:jc w:val="center"/>
              <w:rPr>
                <w:rFonts w:ascii="Times New Roman" w:hAnsi="Times New Roman" w:cs="Times New Roman"/>
              </w:rPr>
            </w:pPr>
          </w:p>
        </w:tc>
        <w:tc>
          <w:tcPr>
            <w:tcW w:w="3475" w:type="dxa"/>
            <w:tcBorders>
              <w:top w:val="single" w:sz="4" w:space="0" w:color="000000"/>
              <w:left w:val="single" w:sz="4" w:space="0" w:color="000000"/>
              <w:bottom w:val="single" w:sz="4" w:space="0" w:color="000000"/>
              <w:right w:val="nil"/>
            </w:tcBorders>
            <w:hideMark/>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высокой степени сложности</w:t>
            </w:r>
          </w:p>
        </w:tc>
        <w:tc>
          <w:tcPr>
            <w:tcW w:w="482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1 до 5;</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6 до 10;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свыше 10</w:t>
            </w:r>
          </w:p>
        </w:tc>
        <w:tc>
          <w:tcPr>
            <w:tcW w:w="992"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r w:rsidR="007213B2" w:rsidRPr="00ED2E52" w:rsidTr="003B7A9B">
        <w:trPr>
          <w:cantSplit/>
        </w:trPr>
        <w:tc>
          <w:tcPr>
            <w:tcW w:w="636" w:type="dxa"/>
            <w:tcBorders>
              <w:top w:val="single" w:sz="4" w:space="0" w:color="000000"/>
              <w:left w:val="single" w:sz="4" w:space="0" w:color="000000"/>
              <w:bottom w:val="single" w:sz="4" w:space="0" w:color="000000"/>
              <w:right w:val="nil"/>
            </w:tcBorders>
          </w:tcPr>
          <w:p w:rsidR="007213B2" w:rsidRPr="00ED2E52" w:rsidRDefault="007213B2" w:rsidP="003B7A9B">
            <w:pPr>
              <w:snapToGrid w:val="0"/>
              <w:spacing w:after="0"/>
              <w:jc w:val="center"/>
              <w:rPr>
                <w:rFonts w:ascii="Times New Roman" w:hAnsi="Times New Roman" w:cs="Times New Roman"/>
              </w:rPr>
            </w:pPr>
          </w:p>
        </w:tc>
        <w:tc>
          <w:tcPr>
            <w:tcW w:w="3475"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 xml:space="preserve">- средней степени сложности </w:t>
            </w:r>
          </w:p>
          <w:p w:rsidR="007213B2" w:rsidRPr="00ED2E52" w:rsidRDefault="007213B2" w:rsidP="003B7A9B">
            <w:pPr>
              <w:keepNext/>
              <w:spacing w:after="0"/>
              <w:jc w:val="both"/>
              <w:rPr>
                <w:rFonts w:ascii="Times New Roman" w:hAnsi="Times New Roman" w:cs="Times New Roman"/>
              </w:rPr>
            </w:pPr>
          </w:p>
        </w:tc>
        <w:tc>
          <w:tcPr>
            <w:tcW w:w="482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1 до 10;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11 до 30;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свыше 30</w:t>
            </w:r>
          </w:p>
        </w:tc>
        <w:tc>
          <w:tcPr>
            <w:tcW w:w="992"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r w:rsidR="007213B2" w:rsidRPr="00ED2E52" w:rsidTr="003B7A9B">
        <w:trPr>
          <w:cantSplit/>
        </w:trPr>
        <w:tc>
          <w:tcPr>
            <w:tcW w:w="636" w:type="dxa"/>
            <w:tcBorders>
              <w:top w:val="single" w:sz="4" w:space="0" w:color="000000"/>
              <w:left w:val="single" w:sz="4" w:space="0" w:color="000000"/>
              <w:bottom w:val="single" w:sz="4" w:space="0" w:color="000000"/>
              <w:right w:val="nil"/>
            </w:tcBorders>
          </w:tcPr>
          <w:p w:rsidR="007213B2" w:rsidRPr="00ED2E52" w:rsidRDefault="007213B2" w:rsidP="003B7A9B">
            <w:pPr>
              <w:snapToGrid w:val="0"/>
              <w:spacing w:after="0"/>
              <w:jc w:val="center"/>
              <w:rPr>
                <w:rFonts w:ascii="Times New Roman" w:hAnsi="Times New Roman" w:cs="Times New Roman"/>
              </w:rPr>
            </w:pPr>
          </w:p>
        </w:tc>
        <w:tc>
          <w:tcPr>
            <w:tcW w:w="3475" w:type="dxa"/>
            <w:tcBorders>
              <w:top w:val="single" w:sz="4" w:space="0" w:color="000000"/>
              <w:left w:val="single" w:sz="4" w:space="0" w:color="000000"/>
              <w:bottom w:val="single" w:sz="4" w:space="0" w:color="000000"/>
              <w:right w:val="nil"/>
            </w:tcBorders>
          </w:tcPr>
          <w:p w:rsidR="007213B2" w:rsidRPr="00ED2E52" w:rsidRDefault="007213B2" w:rsidP="003B7A9B">
            <w:pPr>
              <w:keepNext/>
              <w:spacing w:after="0"/>
              <w:jc w:val="both"/>
              <w:rPr>
                <w:rFonts w:ascii="Times New Roman" w:hAnsi="Times New Roman" w:cs="Times New Roman"/>
              </w:rPr>
            </w:pPr>
            <w:r w:rsidRPr="00ED2E52">
              <w:rPr>
                <w:rFonts w:ascii="Times New Roman" w:hAnsi="Times New Roman" w:cs="Times New Roman"/>
              </w:rPr>
              <w:t>-</w:t>
            </w:r>
            <w:r w:rsidRPr="00ED2E52">
              <w:rPr>
                <w:rFonts w:ascii="Times New Roman" w:hAnsi="Times New Roman" w:cs="Times New Roman"/>
                <w:lang w:val="en-US"/>
              </w:rPr>
              <w:t> </w:t>
            </w:r>
            <w:r w:rsidRPr="00ED2E52">
              <w:rPr>
                <w:rFonts w:ascii="Times New Roman" w:hAnsi="Times New Roman" w:cs="Times New Roman"/>
              </w:rPr>
              <w:t xml:space="preserve">минимальной степени сложности </w:t>
            </w:r>
          </w:p>
          <w:p w:rsidR="007213B2" w:rsidRPr="00ED2E52" w:rsidRDefault="007213B2" w:rsidP="003B7A9B">
            <w:pPr>
              <w:keepNext/>
              <w:spacing w:after="0"/>
              <w:jc w:val="both"/>
              <w:rPr>
                <w:rFonts w:ascii="Times New Roman" w:hAnsi="Times New Roman" w:cs="Times New Roman"/>
              </w:rPr>
            </w:pPr>
          </w:p>
        </w:tc>
        <w:tc>
          <w:tcPr>
            <w:tcW w:w="4820" w:type="dxa"/>
            <w:tcBorders>
              <w:top w:val="single" w:sz="4" w:space="0" w:color="000000"/>
              <w:left w:val="single" w:sz="4" w:space="0" w:color="000000"/>
              <w:bottom w:val="single" w:sz="4" w:space="0" w:color="000000"/>
              <w:right w:val="nil"/>
            </w:tcBorders>
            <w:hideMark/>
          </w:tcPr>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1 до 30;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от 31 до 100;</w:t>
            </w:r>
          </w:p>
          <w:p w:rsidR="007213B2" w:rsidRPr="00ED2E52" w:rsidRDefault="007213B2" w:rsidP="003B7A9B">
            <w:pPr>
              <w:spacing w:after="0"/>
              <w:jc w:val="both"/>
              <w:rPr>
                <w:rFonts w:ascii="Times New Roman" w:hAnsi="Times New Roman" w:cs="Times New Roman"/>
              </w:rPr>
            </w:pPr>
            <w:r w:rsidRPr="00ED2E52">
              <w:rPr>
                <w:rFonts w:ascii="Times New Roman" w:hAnsi="Times New Roman" w:cs="Times New Roman"/>
              </w:rPr>
              <w:t>- свыше 100</w:t>
            </w:r>
          </w:p>
        </w:tc>
        <w:tc>
          <w:tcPr>
            <w:tcW w:w="992" w:type="dxa"/>
            <w:tcBorders>
              <w:top w:val="single" w:sz="4" w:space="0" w:color="000000"/>
              <w:left w:val="single" w:sz="4" w:space="0" w:color="000000"/>
              <w:bottom w:val="single" w:sz="4" w:space="0" w:color="000000"/>
              <w:right w:val="single" w:sz="4" w:space="0" w:color="000000"/>
            </w:tcBorders>
            <w:hideMark/>
          </w:tcPr>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0</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1</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2</w:t>
            </w:r>
          </w:p>
          <w:p w:rsidR="007213B2" w:rsidRPr="00ED2E52" w:rsidRDefault="007213B2" w:rsidP="003B7A9B">
            <w:pPr>
              <w:spacing w:after="0"/>
              <w:jc w:val="center"/>
              <w:rPr>
                <w:rFonts w:ascii="Times New Roman" w:hAnsi="Times New Roman" w:cs="Times New Roman"/>
              </w:rPr>
            </w:pPr>
            <w:r w:rsidRPr="00ED2E52">
              <w:rPr>
                <w:rFonts w:ascii="Times New Roman" w:hAnsi="Times New Roman" w:cs="Times New Roman"/>
              </w:rPr>
              <w:t>3</w:t>
            </w:r>
          </w:p>
        </w:tc>
      </w:tr>
    </w:tbl>
    <w:p w:rsidR="007213B2" w:rsidRPr="00ED2E52" w:rsidRDefault="007213B2" w:rsidP="007213B2">
      <w:pPr>
        <w:spacing w:after="0"/>
        <w:rPr>
          <w:rFonts w:ascii="Times New Roman" w:hAnsi="Times New Roman" w:cs="Times New Roman"/>
          <w:sz w:val="28"/>
          <w:szCs w:val="28"/>
        </w:rPr>
      </w:pP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Специалист, осуществляющий кадровую работу</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________________    _______________         ______________________</w:t>
      </w:r>
    </w:p>
    <w:p w:rsidR="007213B2" w:rsidRPr="00F96FE8" w:rsidRDefault="007213B2" w:rsidP="007213B2">
      <w:pPr>
        <w:pStyle w:val="ConsPlusNonformat"/>
        <w:jc w:val="both"/>
        <w:rPr>
          <w:rFonts w:ascii="Times New Roman" w:hAnsi="Times New Roman" w:cs="Times New Roman"/>
        </w:rPr>
      </w:pPr>
      <w:r w:rsidRPr="00F96FE8">
        <w:rPr>
          <w:rFonts w:ascii="Times New Roman" w:hAnsi="Times New Roman" w:cs="Times New Roman"/>
        </w:rPr>
        <w:t xml:space="preserve">Дата                        </w:t>
      </w:r>
      <w:r>
        <w:rPr>
          <w:rFonts w:ascii="Times New Roman" w:hAnsi="Times New Roman" w:cs="Times New Roman"/>
        </w:rPr>
        <w:t xml:space="preserve">                              </w:t>
      </w:r>
      <w:r w:rsidRPr="00F96FE8">
        <w:rPr>
          <w:rFonts w:ascii="Times New Roman" w:hAnsi="Times New Roman" w:cs="Times New Roman"/>
        </w:rPr>
        <w:t xml:space="preserve">Личная подпись          </w:t>
      </w:r>
      <w:r>
        <w:rPr>
          <w:rFonts w:ascii="Times New Roman" w:hAnsi="Times New Roman" w:cs="Times New Roman"/>
        </w:rPr>
        <w:t xml:space="preserve">        </w:t>
      </w:r>
      <w:r w:rsidRPr="00F96FE8">
        <w:rPr>
          <w:rFonts w:ascii="Times New Roman" w:hAnsi="Times New Roman" w:cs="Times New Roman"/>
        </w:rPr>
        <w:t xml:space="preserve">   Расшифровка подписи</w:t>
      </w:r>
    </w:p>
    <w:p w:rsidR="007213B2" w:rsidRPr="00F96FE8" w:rsidRDefault="007213B2" w:rsidP="007213B2">
      <w:pPr>
        <w:pStyle w:val="ConsPlusNonformat"/>
        <w:jc w:val="both"/>
        <w:rPr>
          <w:rFonts w:ascii="Times New Roman" w:hAnsi="Times New Roman" w:cs="Times New Roman"/>
        </w:rPr>
      </w:pP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С должностной</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инструкцией ознакомлен(а)</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lastRenderedPageBreak/>
        <w:t>________________     ________________________________</w:t>
      </w:r>
    </w:p>
    <w:p w:rsidR="007213B2" w:rsidRPr="00F96FE8" w:rsidRDefault="007213B2" w:rsidP="007213B2">
      <w:pPr>
        <w:pStyle w:val="ConsPlusNonformat"/>
        <w:jc w:val="both"/>
        <w:rPr>
          <w:rFonts w:ascii="Times New Roman" w:hAnsi="Times New Roman" w:cs="Times New Roman"/>
        </w:rPr>
      </w:pPr>
      <w:r w:rsidRPr="00F96FE8">
        <w:rPr>
          <w:rFonts w:ascii="Times New Roman" w:hAnsi="Times New Roman" w:cs="Times New Roman"/>
        </w:rPr>
        <w:t xml:space="preserve">        (подпись)                  (расшифровка подписи)</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 xml:space="preserve">                         </w:t>
      </w:r>
    </w:p>
    <w:p w:rsidR="007213B2" w:rsidRPr="0015358E" w:rsidRDefault="007213B2" w:rsidP="007213B2">
      <w:pPr>
        <w:pStyle w:val="ConsPlusNonformat"/>
        <w:rPr>
          <w:rFonts w:ascii="Times New Roman" w:hAnsi="Times New Roman" w:cs="Times New Roman"/>
          <w:sz w:val="28"/>
          <w:szCs w:val="28"/>
        </w:rPr>
      </w:pPr>
      <w:r w:rsidRPr="0015358E">
        <w:rPr>
          <w:rFonts w:ascii="Times New Roman" w:hAnsi="Times New Roman" w:cs="Times New Roman"/>
          <w:sz w:val="28"/>
          <w:szCs w:val="28"/>
        </w:rPr>
        <w:t xml:space="preserve"> "__" __________ 20__ г.</w:t>
      </w:r>
    </w:p>
    <w:p w:rsidR="007213B2" w:rsidRPr="0015358E" w:rsidRDefault="007213B2" w:rsidP="007213B2">
      <w:pPr>
        <w:pStyle w:val="ConsPlusNonformat"/>
        <w:jc w:val="both"/>
        <w:rPr>
          <w:rFonts w:ascii="Times New Roman" w:hAnsi="Times New Roman" w:cs="Times New Roman"/>
          <w:sz w:val="28"/>
          <w:szCs w:val="28"/>
        </w:rPr>
      </w:pP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 xml:space="preserve">Второй экземпляр получил(а) на руки  </w:t>
      </w:r>
    </w:p>
    <w:p w:rsidR="007213B2" w:rsidRPr="0015358E" w:rsidRDefault="007213B2" w:rsidP="007213B2">
      <w:pPr>
        <w:pStyle w:val="ConsPlusNonformat"/>
        <w:jc w:val="both"/>
        <w:rPr>
          <w:rFonts w:ascii="Times New Roman" w:hAnsi="Times New Roman" w:cs="Times New Roman"/>
          <w:sz w:val="28"/>
          <w:szCs w:val="28"/>
        </w:rPr>
      </w:pPr>
      <w:r w:rsidRPr="0015358E">
        <w:rPr>
          <w:rFonts w:ascii="Times New Roman" w:hAnsi="Times New Roman" w:cs="Times New Roman"/>
          <w:sz w:val="28"/>
          <w:szCs w:val="28"/>
        </w:rPr>
        <w:t>________________ "__" __________ 20__ г.</w:t>
      </w:r>
    </w:p>
    <w:p w:rsidR="007213B2" w:rsidRPr="00F96FE8" w:rsidRDefault="007213B2" w:rsidP="007213B2">
      <w:pPr>
        <w:pStyle w:val="ConsPlusNonformat"/>
        <w:jc w:val="both"/>
        <w:rPr>
          <w:rFonts w:ascii="Times New Roman" w:hAnsi="Times New Roman" w:cs="Times New Roman"/>
        </w:rPr>
      </w:pPr>
      <w:r w:rsidRPr="00F96FE8">
        <w:rPr>
          <w:rFonts w:ascii="Times New Roman" w:hAnsi="Times New Roman" w:cs="Times New Roman"/>
        </w:rPr>
        <w:t xml:space="preserve">         (подпись)</w:t>
      </w:r>
      <w:r>
        <w:rPr>
          <w:rFonts w:ascii="Times New Roman" w:hAnsi="Times New Roman" w:cs="Times New Roman"/>
        </w:rPr>
        <w:t xml:space="preserve">                                             (дата)</w:t>
      </w:r>
    </w:p>
    <w:p w:rsidR="007213B2" w:rsidRPr="0015358E" w:rsidRDefault="007213B2" w:rsidP="007213B2">
      <w:pPr>
        <w:pStyle w:val="ConsPlusNormal"/>
        <w:jc w:val="both"/>
        <w:rPr>
          <w:rFonts w:ascii="Times New Roman" w:hAnsi="Times New Roman" w:cs="Times New Roman"/>
          <w:sz w:val="28"/>
          <w:szCs w:val="28"/>
        </w:rPr>
      </w:pPr>
    </w:p>
    <w:p w:rsidR="007213B2" w:rsidRPr="0015358E" w:rsidRDefault="007213B2" w:rsidP="007213B2">
      <w:pPr>
        <w:pStyle w:val="ConsPlusNormal"/>
        <w:jc w:val="center"/>
        <w:outlineLvl w:val="1"/>
        <w:rPr>
          <w:rFonts w:ascii="Times New Roman" w:hAnsi="Times New Roman" w:cs="Times New Roman"/>
          <w:sz w:val="28"/>
          <w:szCs w:val="28"/>
        </w:rPr>
      </w:pPr>
    </w:p>
    <w:p w:rsidR="007213B2" w:rsidRDefault="007213B2" w:rsidP="007213B2">
      <w:pPr>
        <w:pStyle w:val="ConsPlusNormal"/>
        <w:jc w:val="center"/>
        <w:outlineLvl w:val="1"/>
        <w:rPr>
          <w:rFonts w:ascii="Times New Roman" w:hAnsi="Times New Roman" w:cs="Times New Roman"/>
          <w:sz w:val="28"/>
          <w:szCs w:val="28"/>
        </w:rPr>
      </w:pPr>
    </w:p>
    <w:p w:rsidR="007213B2" w:rsidRPr="0015358E" w:rsidRDefault="007213B2" w:rsidP="007213B2">
      <w:pPr>
        <w:pStyle w:val="ConsPlusNormal"/>
        <w:jc w:val="center"/>
        <w:outlineLvl w:val="1"/>
        <w:rPr>
          <w:rFonts w:ascii="Times New Roman" w:hAnsi="Times New Roman" w:cs="Times New Roman"/>
          <w:sz w:val="28"/>
          <w:szCs w:val="28"/>
        </w:rPr>
      </w:pPr>
    </w:p>
    <w:p w:rsidR="007213B2" w:rsidRPr="00ED2E52" w:rsidRDefault="007213B2" w:rsidP="007213B2">
      <w:pPr>
        <w:spacing w:after="0"/>
        <w:rPr>
          <w:rFonts w:ascii="Times New Roman" w:hAnsi="Times New Roman" w:cs="Times New Roman"/>
        </w:rPr>
      </w:pPr>
    </w:p>
    <w:p w:rsidR="007213B2" w:rsidRPr="00ED2E52" w:rsidRDefault="007213B2" w:rsidP="007213B2">
      <w:pPr>
        <w:pStyle w:val="ConsPlusNormal"/>
        <w:jc w:val="center"/>
        <w:outlineLvl w:val="1"/>
        <w:rPr>
          <w:rFonts w:ascii="Times New Roman" w:hAnsi="Times New Roman" w:cs="Times New Roman"/>
          <w:sz w:val="28"/>
          <w:szCs w:val="28"/>
        </w:rPr>
      </w:pPr>
      <w:r w:rsidRPr="00ED2E52">
        <w:rPr>
          <w:rFonts w:ascii="Times New Roman" w:hAnsi="Times New Roman" w:cs="Times New Roman"/>
          <w:sz w:val="28"/>
          <w:szCs w:val="28"/>
        </w:rPr>
        <w:t>ЛИСТ ОЗНАКОМЛЕНИЯ</w:t>
      </w:r>
    </w:p>
    <w:p w:rsidR="007213B2" w:rsidRPr="00ED2E52" w:rsidRDefault="007213B2" w:rsidP="007213B2">
      <w:pPr>
        <w:pStyle w:val="ConsPlusNormal"/>
        <w:jc w:val="center"/>
        <w:rPr>
          <w:rFonts w:ascii="Times New Roman" w:hAnsi="Times New Roman" w:cs="Times New Roman"/>
          <w:sz w:val="28"/>
          <w:szCs w:val="28"/>
        </w:rPr>
      </w:pPr>
      <w:r w:rsidRPr="00ED2E52">
        <w:rPr>
          <w:rFonts w:ascii="Times New Roman" w:hAnsi="Times New Roman" w:cs="Times New Roman"/>
          <w:sz w:val="28"/>
          <w:szCs w:val="28"/>
        </w:rPr>
        <w:t>муниципального служащего с должностной инструкцией</w:t>
      </w:r>
    </w:p>
    <w:p w:rsidR="007213B2" w:rsidRPr="00ED2E52" w:rsidRDefault="007213B2" w:rsidP="007213B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A02D2B">
        <w:rPr>
          <w:rFonts w:ascii="Times New Roman" w:hAnsi="Times New Roman" w:cs="Times New Roman"/>
          <w:sz w:val="28"/>
          <w:szCs w:val="28"/>
          <w:u w:val="single"/>
        </w:rPr>
        <w:t>специалиста 1 категории</w:t>
      </w:r>
      <w:r w:rsidRPr="00ED2E52">
        <w:rPr>
          <w:rFonts w:ascii="Times New Roman" w:hAnsi="Times New Roman" w:cs="Times New Roman"/>
          <w:sz w:val="28"/>
          <w:szCs w:val="28"/>
        </w:rPr>
        <w:t>__________</w:t>
      </w:r>
      <w:r>
        <w:rPr>
          <w:rFonts w:ascii="Times New Roman" w:hAnsi="Times New Roman" w:cs="Times New Roman"/>
          <w:sz w:val="28"/>
          <w:szCs w:val="28"/>
        </w:rPr>
        <w:t>_____</w:t>
      </w:r>
    </w:p>
    <w:p w:rsidR="007213B2" w:rsidRPr="00ED2E52" w:rsidRDefault="007213B2" w:rsidP="007213B2">
      <w:pPr>
        <w:pStyle w:val="ConsPlusNormal"/>
        <w:jc w:val="center"/>
        <w:rPr>
          <w:rFonts w:ascii="Times New Roman" w:hAnsi="Times New Roman" w:cs="Times New Roman"/>
          <w:sz w:val="28"/>
          <w:szCs w:val="28"/>
        </w:rPr>
      </w:pPr>
      <w:r w:rsidRPr="00ED2E52">
        <w:rPr>
          <w:rFonts w:ascii="Times New Roman" w:hAnsi="Times New Roman" w:cs="Times New Roman"/>
          <w:sz w:val="28"/>
          <w:szCs w:val="28"/>
        </w:rPr>
        <w:t>(наименование должности муниципальной службы)</w:t>
      </w:r>
    </w:p>
    <w:p w:rsidR="007213B2" w:rsidRPr="00ED2E52" w:rsidRDefault="007213B2" w:rsidP="007213B2">
      <w:pPr>
        <w:pStyle w:val="ConsPlusNormal"/>
        <w:jc w:val="center"/>
        <w:rPr>
          <w:rFonts w:ascii="Times New Roman" w:hAnsi="Times New Roman" w:cs="Times New Roman"/>
          <w:sz w:val="28"/>
          <w:szCs w:val="28"/>
        </w:rPr>
      </w:pPr>
      <w:r w:rsidRPr="00ED2E52">
        <w:rPr>
          <w:rFonts w:ascii="Times New Roman" w:hAnsi="Times New Roman" w:cs="Times New Roman"/>
          <w:sz w:val="28"/>
          <w:szCs w:val="28"/>
        </w:rPr>
        <w:t>_____________________________________________________</w:t>
      </w:r>
    </w:p>
    <w:p w:rsidR="007213B2" w:rsidRPr="00ED2E52" w:rsidRDefault="007213B2" w:rsidP="007213B2">
      <w:pPr>
        <w:pStyle w:val="ConsPlusNormal"/>
        <w:jc w:val="center"/>
        <w:rPr>
          <w:rFonts w:ascii="Times New Roman" w:hAnsi="Times New Roman" w:cs="Times New Roman"/>
          <w:sz w:val="28"/>
          <w:szCs w:val="28"/>
        </w:rPr>
      </w:pPr>
      <w:r w:rsidRPr="00ED2E52">
        <w:rPr>
          <w:rFonts w:ascii="Times New Roman" w:hAnsi="Times New Roman" w:cs="Times New Roman"/>
          <w:sz w:val="28"/>
          <w:szCs w:val="28"/>
        </w:rPr>
        <w:t>(наименование структурного, отраслевого подразделения)</w:t>
      </w:r>
    </w:p>
    <w:p w:rsidR="007213B2" w:rsidRPr="00ED2E52" w:rsidRDefault="007213B2" w:rsidP="007213B2">
      <w:pPr>
        <w:pStyle w:val="ConsPlusNormal"/>
        <w:jc w:val="both"/>
        <w:rPr>
          <w:rFonts w:ascii="Times New Roman" w:hAnsi="Times New Roman" w:cs="Times New Roman"/>
          <w:sz w:val="28"/>
          <w:szCs w:val="28"/>
        </w:rPr>
      </w:pPr>
    </w:p>
    <w:tbl>
      <w:tblPr>
        <w:tblW w:w="10290" w:type="dxa"/>
        <w:tblInd w:w="62" w:type="dxa"/>
        <w:tblLayout w:type="fixed"/>
        <w:tblCellMar>
          <w:top w:w="102" w:type="dxa"/>
          <w:left w:w="62" w:type="dxa"/>
          <w:bottom w:w="102" w:type="dxa"/>
          <w:right w:w="62" w:type="dxa"/>
        </w:tblCellMar>
        <w:tblLook w:val="0000"/>
      </w:tblPr>
      <w:tblGrid>
        <w:gridCol w:w="510"/>
        <w:gridCol w:w="1900"/>
        <w:gridCol w:w="1587"/>
        <w:gridCol w:w="1587"/>
        <w:gridCol w:w="2040"/>
        <w:gridCol w:w="1307"/>
        <w:gridCol w:w="1359"/>
      </w:tblGrid>
      <w:tr w:rsidR="007213B2" w:rsidRPr="00ED2E52" w:rsidTr="003B7A9B">
        <w:tc>
          <w:tcPr>
            <w:tcW w:w="510"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 п/п</w:t>
            </w:r>
          </w:p>
        </w:tc>
        <w:tc>
          <w:tcPr>
            <w:tcW w:w="1900"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Ф.И.О. (полностью)</w:t>
            </w:r>
          </w:p>
        </w:tc>
        <w:tc>
          <w:tcPr>
            <w:tcW w:w="1587"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Дата, номер распоряжения о назначении на должность</w:t>
            </w:r>
          </w:p>
        </w:tc>
        <w:tc>
          <w:tcPr>
            <w:tcW w:w="1587"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Дата, номер распоряжения об освобождении от должности</w:t>
            </w:r>
          </w:p>
        </w:tc>
        <w:tc>
          <w:tcPr>
            <w:tcW w:w="2040"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Должность (при временном замещении должности иным лицом)</w:t>
            </w:r>
          </w:p>
        </w:tc>
        <w:tc>
          <w:tcPr>
            <w:tcW w:w="1307"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Дата ознакомления</w:t>
            </w:r>
          </w:p>
        </w:tc>
        <w:tc>
          <w:tcPr>
            <w:tcW w:w="1359" w:type="dxa"/>
            <w:tcBorders>
              <w:top w:val="single" w:sz="4" w:space="0" w:color="auto"/>
              <w:left w:val="single" w:sz="4" w:space="0" w:color="auto"/>
              <w:bottom w:val="single" w:sz="4" w:space="0" w:color="auto"/>
              <w:right w:val="single" w:sz="4" w:space="0" w:color="auto"/>
            </w:tcBorders>
          </w:tcPr>
          <w:p w:rsidR="007213B2" w:rsidRPr="00A02D2B" w:rsidRDefault="007213B2" w:rsidP="003B7A9B">
            <w:pPr>
              <w:pStyle w:val="ConsPlusNormal"/>
              <w:jc w:val="center"/>
              <w:rPr>
                <w:rFonts w:ascii="Times New Roman" w:hAnsi="Times New Roman" w:cs="Times New Roman"/>
                <w:sz w:val="24"/>
                <w:szCs w:val="24"/>
              </w:rPr>
            </w:pPr>
            <w:r w:rsidRPr="00A02D2B">
              <w:rPr>
                <w:rFonts w:ascii="Times New Roman" w:hAnsi="Times New Roman" w:cs="Times New Roman"/>
                <w:sz w:val="24"/>
                <w:szCs w:val="24"/>
              </w:rPr>
              <w:t>Личная подпись</w:t>
            </w:r>
          </w:p>
        </w:tc>
      </w:tr>
      <w:tr w:rsidR="007213B2" w:rsidRPr="00ED2E52" w:rsidTr="003B7A9B">
        <w:tc>
          <w:tcPr>
            <w:tcW w:w="510"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307"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7213B2" w:rsidRPr="00ED2E52" w:rsidRDefault="007213B2" w:rsidP="003B7A9B">
            <w:pPr>
              <w:pStyle w:val="ConsPlusNormal"/>
              <w:jc w:val="center"/>
              <w:rPr>
                <w:rFonts w:ascii="Times New Roman" w:hAnsi="Times New Roman" w:cs="Times New Roman"/>
                <w:sz w:val="28"/>
                <w:szCs w:val="28"/>
              </w:rPr>
            </w:pPr>
          </w:p>
        </w:tc>
      </w:tr>
    </w:tbl>
    <w:p w:rsidR="007213B2" w:rsidRPr="00ED2E52" w:rsidRDefault="007213B2" w:rsidP="007213B2">
      <w:pPr>
        <w:tabs>
          <w:tab w:val="left" w:pos="720"/>
          <w:tab w:val="left" w:pos="900"/>
        </w:tabs>
        <w:spacing w:after="0" w:line="240" w:lineRule="auto"/>
        <w:rPr>
          <w:rFonts w:ascii="Times New Roman" w:hAnsi="Times New Roman" w:cs="Times New Roman"/>
          <w:sz w:val="28"/>
          <w:szCs w:val="28"/>
        </w:rPr>
      </w:pPr>
      <w:r>
        <w:rPr>
          <w:rFonts w:ascii="Times New Roman" w:hAnsi="Times New Roman" w:cs="Times New Roman"/>
        </w:rPr>
        <w:t xml:space="preserve"> </w:t>
      </w:r>
    </w:p>
    <w:p w:rsidR="007213B2" w:rsidRPr="00ED2E5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Default="007213B2" w:rsidP="007213B2">
      <w:pPr>
        <w:spacing w:after="0"/>
        <w:ind w:firstLine="709"/>
        <w:rPr>
          <w:rFonts w:ascii="Times New Roman" w:hAnsi="Times New Roman" w:cs="Times New Roman"/>
        </w:rPr>
      </w:pPr>
    </w:p>
    <w:p w:rsidR="007213B2" w:rsidRPr="00ED2E52" w:rsidRDefault="007213B2" w:rsidP="007213B2">
      <w:pPr>
        <w:spacing w:after="0"/>
        <w:rPr>
          <w:rFonts w:ascii="Times New Roman" w:hAnsi="Times New Roman" w:cs="Times New Roman"/>
        </w:rPr>
      </w:pPr>
    </w:p>
    <w:p w:rsidR="007213B2" w:rsidRPr="00ED2E52" w:rsidRDefault="007213B2" w:rsidP="007213B2">
      <w:pPr>
        <w:spacing w:after="0"/>
        <w:ind w:firstLine="709"/>
        <w:rPr>
          <w:rFonts w:ascii="Times New Roman" w:hAnsi="Times New Roman" w:cs="Times New Roman"/>
        </w:rPr>
      </w:pPr>
      <w:r>
        <w:rPr>
          <w:color w:val="000000"/>
        </w:rPr>
        <w:lastRenderedPageBreak/>
        <w:t xml:space="preserve"> </w:t>
      </w:r>
    </w:p>
    <w:p w:rsidR="007213B2" w:rsidRPr="00ED2E52" w:rsidRDefault="007213B2" w:rsidP="007213B2">
      <w:pPr>
        <w:spacing w:after="0"/>
        <w:rPr>
          <w:rFonts w:ascii="Times New Roman" w:hAnsi="Times New Roman" w:cs="Times New Roman"/>
        </w:rPr>
      </w:pPr>
    </w:p>
    <w:p w:rsidR="00D9089C" w:rsidRDefault="00D9089C"/>
    <w:sectPr w:rsidR="00D9089C" w:rsidSect="00ED2E52">
      <w:footnotePr>
        <w:pos w:val="beneathText"/>
      </w:footnotePr>
      <w:pgSz w:w="11905" w:h="16837"/>
      <w:pgMar w:top="709" w:right="848"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213B2"/>
    <w:rsid w:val="00454953"/>
    <w:rsid w:val="007213B2"/>
    <w:rsid w:val="009E519C"/>
    <w:rsid w:val="00D90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9C"/>
  </w:style>
  <w:style w:type="paragraph" w:styleId="1">
    <w:name w:val="heading 1"/>
    <w:basedOn w:val="a"/>
    <w:link w:val="10"/>
    <w:qFormat/>
    <w:rsid w:val="007213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7213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13B2"/>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7213B2"/>
    <w:rPr>
      <w:rFonts w:asciiTheme="majorHAnsi" w:eastAsiaTheme="majorEastAsia" w:hAnsiTheme="majorHAnsi" w:cstheme="majorBidi"/>
      <w:b/>
      <w:bCs/>
      <w:color w:val="4F81BD" w:themeColor="accent1"/>
      <w:sz w:val="26"/>
      <w:szCs w:val="26"/>
    </w:rPr>
  </w:style>
  <w:style w:type="paragraph" w:customStyle="1" w:styleId="ConsPlusNonformat">
    <w:name w:val="ConsPlusNonformat"/>
    <w:uiPriority w:val="99"/>
    <w:qFormat/>
    <w:rsid w:val="007213B2"/>
    <w:pPr>
      <w:widowControl w:val="0"/>
      <w:spacing w:after="0" w:line="240" w:lineRule="auto"/>
    </w:pPr>
    <w:rPr>
      <w:rFonts w:ascii="Courier New" w:eastAsia="Times New Roman" w:hAnsi="Courier New" w:cs="Courier New"/>
      <w:sz w:val="20"/>
      <w:szCs w:val="20"/>
    </w:rPr>
  </w:style>
  <w:style w:type="character" w:customStyle="1" w:styleId="WW8Num3z0">
    <w:name w:val="WW8Num3z0"/>
    <w:rsid w:val="007213B2"/>
    <w:rPr>
      <w:rFonts w:ascii="Times New Roman" w:eastAsia="Times New Roman" w:hAnsi="Times New Roman" w:cs="Times New Roman"/>
    </w:rPr>
  </w:style>
  <w:style w:type="paragraph" w:styleId="a3">
    <w:name w:val="Body Text"/>
    <w:basedOn w:val="a"/>
    <w:link w:val="a4"/>
    <w:rsid w:val="007213B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7213B2"/>
    <w:rPr>
      <w:rFonts w:ascii="Times New Roman" w:eastAsia="Times New Roman" w:hAnsi="Times New Roman" w:cs="Times New Roman"/>
      <w:sz w:val="24"/>
      <w:szCs w:val="24"/>
      <w:lang w:eastAsia="ar-SA"/>
    </w:rPr>
  </w:style>
  <w:style w:type="paragraph" w:styleId="a5">
    <w:name w:val="Body Text Indent"/>
    <w:basedOn w:val="a"/>
    <w:link w:val="a6"/>
    <w:rsid w:val="007213B2"/>
    <w:pPr>
      <w:suppressAutoHyphens/>
      <w:spacing w:after="0" w:line="240" w:lineRule="auto"/>
      <w:ind w:left="600"/>
    </w:pPr>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link w:val="a5"/>
    <w:rsid w:val="007213B2"/>
    <w:rPr>
      <w:rFonts w:ascii="Times New Roman" w:eastAsia="Times New Roman" w:hAnsi="Times New Roman" w:cs="Times New Roman"/>
      <w:sz w:val="24"/>
      <w:szCs w:val="24"/>
      <w:lang w:eastAsia="ar-SA"/>
    </w:rPr>
  </w:style>
  <w:style w:type="paragraph" w:styleId="a7">
    <w:name w:val="Normal (Web)"/>
    <w:basedOn w:val="a"/>
    <w:uiPriority w:val="99"/>
    <w:unhideWhenUsed/>
    <w:rsid w:val="00721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7213B2"/>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7213B2"/>
    <w:rPr>
      <w:rFonts w:ascii="Calibri" w:eastAsia="Times New Roman" w:hAnsi="Calibri" w:cs="Calibri"/>
      <w:szCs w:val="20"/>
    </w:rPr>
  </w:style>
  <w:style w:type="paragraph" w:styleId="a8">
    <w:name w:val="Balloon Text"/>
    <w:basedOn w:val="a"/>
    <w:link w:val="a9"/>
    <w:uiPriority w:val="99"/>
    <w:semiHidden/>
    <w:unhideWhenUsed/>
    <w:rsid w:val="007213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1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6821</Words>
  <Characters>38886</Characters>
  <Application>Microsoft Office Word</Application>
  <DocSecurity>0</DocSecurity>
  <Lines>324</Lines>
  <Paragraphs>91</Paragraphs>
  <ScaleCrop>false</ScaleCrop>
  <Company/>
  <LinksUpToDate>false</LinksUpToDate>
  <CharactersWithSpaces>45616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dcterms:created xsi:type="dcterms:W3CDTF">2023-02-06T10:59:00Z</dcterms:created>
  <dcterms:modified xsi:type="dcterms:W3CDTF">2023-02-06T10:59:00Z</dcterms:modified>
</cp:coreProperties>
</file>