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57" w:rsidRDefault="0057085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857" w:rsidRDefault="00BF1539">
      <w:pPr>
        <w:pStyle w:val="Heading2"/>
        <w:ind w:right="-284"/>
        <w:rPr>
          <w:szCs w:val="28"/>
        </w:rPr>
      </w:pPr>
      <w:r>
        <w:rPr>
          <w:noProof/>
        </w:rPr>
        <w:drawing>
          <wp:inline distT="0" distB="0" distL="19050" distR="0">
            <wp:extent cx="323850" cy="5715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57" w:rsidRDefault="00BF1539">
      <w:pPr>
        <w:pStyle w:val="Heading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570857" w:rsidRDefault="00BF1539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70857" w:rsidRDefault="00BF1539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70857" w:rsidRPr="00BF1539" w:rsidRDefault="00BF1539">
      <w:bookmarkStart w:id="0" w:name="__UnoMark__719_1125531752"/>
      <w:bookmarkEnd w:id="0"/>
      <w:r>
        <w:rPr>
          <w:rFonts w:ascii="Times New Roman" w:hAnsi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57" w:rsidRDefault="0057085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857" w:rsidRDefault="00BF1539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кадровом резерве для замещения вакантных должностей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</w:p>
    <w:p w:rsidR="00570857" w:rsidRDefault="00BF153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570857" w:rsidRDefault="00570857">
      <w:pPr>
        <w:pStyle w:val="a8"/>
        <w:spacing w:beforeAutospacing="0" w:after="0" w:afterAutospacing="0"/>
        <w:rPr>
          <w:rFonts w:ascii="Arial" w:hAnsi="Arial" w:cs="Arial"/>
          <w:color w:val="353535"/>
          <w:sz w:val="21"/>
          <w:szCs w:val="21"/>
        </w:rPr>
      </w:pPr>
    </w:p>
    <w:p w:rsidR="00570857" w:rsidRDefault="00BF153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N 25-ФЗ «О муниципальной службе в Российской Федерации», Законом Оренбургской области от 10 октября 2007 года № 1611/339-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-ОЗ «О муниципальной службе в Оренбургской области»,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70857" w:rsidRDefault="0057085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0857" w:rsidRDefault="00BF15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кадровом резерве для замещения вакантных</w:t>
      </w:r>
    </w:p>
    <w:p w:rsidR="00570857" w:rsidRPr="00BF1539" w:rsidRDefault="00BF15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/>
          <w:sz w:val="28"/>
          <w:szCs w:val="28"/>
        </w:rPr>
        <w:t>Оренбургской области согласно приложению к настоящему постановлению.</w:t>
      </w:r>
    </w:p>
    <w:p w:rsidR="00570857" w:rsidRDefault="00BF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2.Распоряжение  от 25.11.2008 № 83-р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формирования кадрового резерва для замещения вакантных должностей муниципальной службы муниципального образования Надеждинский сельсовет Саракташского района Оренбургской области» считать утратившим силу.</w:t>
      </w:r>
    </w:p>
    <w:p w:rsidR="00570857" w:rsidRDefault="00BF1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специалиста 1 категории Яковлеву Юлию Леонтьевну.</w:t>
      </w:r>
    </w:p>
    <w:p w:rsidR="00570857" w:rsidRDefault="00BF153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после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района.</w:t>
      </w:r>
    </w:p>
    <w:p w:rsidR="00570857" w:rsidRDefault="00BF15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О.А.Тимко</w:t>
      </w:r>
    </w:p>
    <w:p w:rsidR="00570857" w:rsidRDefault="00BF1539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716_1125531752"/>
      <w:bookmarkEnd w:id="1"/>
    </w:p>
    <w:p w:rsidR="00570857" w:rsidRDefault="00BF15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Разослано: Яковлевой Ю.Л., кадровой службе, РОО, ОК, финотделу, комитету по спорту и туризму, прокуратуре района, в дело</w:t>
      </w:r>
    </w:p>
    <w:p w:rsidR="00570857" w:rsidRDefault="005708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70857" w:rsidRDefault="005708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70857" w:rsidRDefault="00BF1539">
      <w:pPr>
        <w:tabs>
          <w:tab w:val="left" w:pos="621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0857" w:rsidRDefault="00BF15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Надеждинский сельсовет 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Саракташского района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от  20.02.2023 №  5-п</w:t>
      </w:r>
    </w:p>
    <w:p w:rsidR="00570857" w:rsidRDefault="00570857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570857" w:rsidRDefault="0057085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70857" w:rsidRDefault="00BF1539">
      <w:pPr>
        <w:tabs>
          <w:tab w:val="left" w:pos="321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ПОЛОЖЕНИЕ</w:t>
      </w:r>
    </w:p>
    <w:p w:rsidR="00570857" w:rsidRDefault="00BF1539">
      <w:pPr>
        <w:pStyle w:val="a8"/>
        <w:spacing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sz w:val="28"/>
          <w:szCs w:val="28"/>
        </w:rPr>
        <w:t>Оренбургской области</w:t>
      </w:r>
    </w:p>
    <w:p w:rsidR="00570857" w:rsidRDefault="00570857">
      <w:pPr>
        <w:pStyle w:val="a8"/>
        <w:spacing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570857" w:rsidRDefault="00BF1539">
      <w:pPr>
        <w:pStyle w:val="a8"/>
        <w:spacing w:beforeAutospacing="0" w:after="0" w:afterAutospacing="0"/>
        <w:ind w:left="120"/>
        <w:jc w:val="center"/>
        <w:rPr>
          <w:color w:val="353535"/>
          <w:sz w:val="28"/>
          <w:szCs w:val="28"/>
        </w:rPr>
      </w:pPr>
      <w:r>
        <w:rPr>
          <w:rStyle w:val="a3"/>
          <w:color w:val="353535"/>
          <w:sz w:val="28"/>
          <w:szCs w:val="28"/>
        </w:rPr>
        <w:t>1. Общие положения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кадровом резерве для замещения вакантных должностей 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администрации муниципального образования 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Надеждинский сельсовет Саракташского района </w:t>
      </w:r>
      <w:r>
        <w:rPr>
          <w:sz w:val="28"/>
          <w:szCs w:val="28"/>
        </w:rPr>
        <w:t xml:space="preserve">Оренбургской области определяет последовательность действий по формированию кадрового резерва для замещения высшей, главной, ведущей и старшей групп должностей муниципальной службы в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Надеждинский сельсовет Саракташского района </w:t>
      </w:r>
      <w:r>
        <w:rPr>
          <w:sz w:val="28"/>
          <w:szCs w:val="28"/>
        </w:rPr>
        <w:t>Оренбургской области (далее - кадровый резерв) и порядок работы с лицами, зачисленными в кадровый резерв.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Формирование кадрового резерва осуществляется в целях: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качественного состава лиц, замещающих должности муниципальной службы (далее также - муниципальные служащие);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удовлетворения потребности в кадрах;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мотивации граждан к поступлению на муниципальную службу,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высококвалифицированных специалистов на муниципальную службу,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сокращения периода адаптации при назначении на должность.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принципами формирования кадрового резерва и работы с ним являются: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равный доступ и добровольность включения в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 и всесторонность оценки профессиональных и личностных качеств кандидатов на включение в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гласность, доступность информации о формировании кадрового резерва и его профессиональной реализации,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Кадровый резерв формируется для замещения должностей высшей, главной,ведущей и старшей групп должностей муниципальной службы.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ведущий специалист по кадрам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sz w:val="28"/>
          <w:szCs w:val="28"/>
        </w:rPr>
        <w:t>Оренбургской области (далее – специалист по кадрам), а также лица, уполномоченные работодателем (далее – уполномоченные лица).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Специалист по кадрам,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1.7. Список лиц, включенных в кадровый резерв, утверждается распоряжением главы муниципального образования по форме согласно приложению №1 к настоящему Положению.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70857" w:rsidRDefault="00BF1539">
      <w:pPr>
        <w:pStyle w:val="a8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 Порядок формирования кадрового резерва для замещения</w:t>
      </w:r>
    </w:p>
    <w:p w:rsidR="00570857" w:rsidRDefault="00BF1539">
      <w:pPr>
        <w:pStyle w:val="a8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 вакантных должностей муниципальной службы</w:t>
      </w:r>
    </w:p>
    <w:p w:rsidR="00570857" w:rsidRDefault="00570857">
      <w:pPr>
        <w:pStyle w:val="a8"/>
        <w:spacing w:beforeAutospacing="0" w:after="0" w:afterAutospacing="0"/>
        <w:jc w:val="center"/>
        <w:rPr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списка кандидатов в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и отбор кандидатов в кадровый резерв комиссией по формированию кадрового резерва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sz w:val="28"/>
          <w:szCs w:val="28"/>
        </w:rPr>
        <w:t>(далее также – комиссия);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списка лиц, включаемых в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распоряжения главы муниципального образования об утверждении кадрового резерва.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Кадровый резерв формируется из числа: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кандидатов, являющихся муниципальными служащими;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граждан, не являющихся муниципальными служащими.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качествами, показавшие высокие результаты в профессиональной деятельности, в возрасте не старше 55 лет.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 кадровый резерв не может быть включен муниципальный служащий, имеющий дисциплинарное взыскание, предусмотренное статьей 27.1 Федерального закона от 02.03.2007 № 25-ФЗ «О муниципальной службе в Российской Федерации».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кадровый резерв не может быть включен гражданин в случаях, предусмотренных статьей 13 Федерального закона от 02.03.2007 № 25-ФЗ «О муниципальной службе в Российской Федерации».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 Кандидаты, указанные в пункте 2.2 настоящего Положения, представляют специалисту по кадрам следующие документы: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заполненную и подписанную анкету по форме, установленной Правительством Российской Федерации, с приложением фотографии;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или заменяющего его документа;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 Включение в кадровый резерв осуществляется при наличии рекомендаций: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аттестационной комиссии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Надеждинский сельсовет Саракташского района </w:t>
      </w:r>
      <w:r>
        <w:rPr>
          <w:sz w:val="28"/>
          <w:szCs w:val="28"/>
        </w:rPr>
        <w:t>Оренбургской области;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главы муниципального образования по форме согласно приложению №3 к настоящему Положению.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2.7. Отбор лиц для включения в кадровый резерв осуществляется  комиссией по формированию кадрового резерва на основе анализа представленных документов, проверяются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 соответствующей группы должностей. 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комиссия рассматривает заявления граждан (при их наличии) о включении их в кадровый резерв, при необходимости проводится собеседование с подавшим заявление гражданином.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Принимаются во внимание возраст, опыт работы, стаж муниципальной службы работника на момент представления документов для включения в кадровый резерв, результаты служебной деятельности, в том числе по итогам проведенных плановых, целевых проверок, наличие дополнительного профессионального образования, личные </w:t>
      </w:r>
      <w:bookmarkStart w:id="2" w:name="_GoBack"/>
      <w:bookmarkEnd w:id="2"/>
      <w:r>
        <w:rPr>
          <w:sz w:val="28"/>
          <w:szCs w:val="28"/>
        </w:rPr>
        <w:t>и деловые качества кандидата, наличие ведомственных или государственных наград.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проводит комплексную оценку по каждому кандидату для зачисления в кадровый резерв на основании карты рекомендуемых критериев оценки кандидата (приложение №4).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проверки документов, проведенных собеседований, при наличии рекомендаций, указанных пунктом 2.6 настоящего Положения, комиссия готовит предложение главе муниципального образования (далее- глава сельсовета) о зачислении в кадровый резерв, либо об отказе в зачислении в кадровый резерв.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вправе принять решение о включении лица в кадровый резерв без рекомендаций, указанных в пункте 2.6 настоящего Положения.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2.9. Кадровый резерв формируется сроком на три года с учетом прогноза текущей и перспективной потребности.</w:t>
      </w:r>
    </w:p>
    <w:p w:rsidR="00570857" w:rsidRDefault="00BF1539">
      <w:pPr>
        <w:pStyle w:val="a8"/>
        <w:spacing w:beforeAutospacing="0" w:after="0" w:afterAutospacing="0"/>
        <w:jc w:val="both"/>
      </w:pPr>
      <w:r>
        <w:rPr>
          <w:sz w:val="28"/>
          <w:szCs w:val="28"/>
        </w:rPr>
        <w:t>2.10. По окончании указанного в </w:t>
      </w:r>
      <w:hyperlink r:id="rId8" w:anchor="Par70" w:history="1">
        <w:r>
          <w:rPr>
            <w:rStyle w:val="InternetLink"/>
            <w:color w:val="00000A"/>
            <w:sz w:val="28"/>
            <w:szCs w:val="28"/>
            <w:u w:val="none"/>
          </w:rPr>
          <w:t>пункте 2.</w:t>
        </w:r>
      </w:hyperlink>
      <w:r>
        <w:rPr>
          <w:sz w:val="28"/>
          <w:szCs w:val="28"/>
        </w:rPr>
        <w:t>9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570857" w:rsidRDefault="00570857">
      <w:pPr>
        <w:pStyle w:val="a8"/>
        <w:spacing w:beforeAutospacing="0" w:after="0" w:afterAutospacing="0"/>
        <w:jc w:val="both"/>
        <w:rPr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3. Ведение кадрового резерва</w:t>
      </w:r>
    </w:p>
    <w:p w:rsidR="00570857" w:rsidRDefault="00570857">
      <w:pPr>
        <w:pStyle w:val="a8"/>
        <w:spacing w:beforeAutospacing="0" w:after="0" w:afterAutospacing="0"/>
        <w:jc w:val="center"/>
        <w:rPr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both"/>
      </w:pPr>
      <w:r>
        <w:rPr>
          <w:sz w:val="28"/>
          <w:szCs w:val="28"/>
        </w:rPr>
        <w:t>3.1. Кадровый </w:t>
      </w:r>
      <w:hyperlink r:id="rId9" w:anchor="Par171" w:history="1">
        <w:r>
          <w:rPr>
            <w:rStyle w:val="InternetLink"/>
            <w:color w:val="00000A"/>
            <w:sz w:val="28"/>
            <w:szCs w:val="28"/>
            <w:u w:val="none"/>
          </w:rPr>
          <w:t>резерв</w:t>
        </w:r>
      </w:hyperlink>
      <w:r>
        <w:rPr>
          <w:sz w:val="28"/>
          <w:szCs w:val="28"/>
        </w:rPr>
        <w:t> ведется в документальной и электронной формах согласно приложению № 5 к настоящему Положению.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Специалист по кадрам уведомляет лиц, включенных либо не включенных в кадровый резерв, о принятом решении.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 Лица, включенные в кадровый резерв, обязаны уведомлять специалиста по кадрам либо уполномоченных лиц об изменении сведений в документах, предусмотренных пунктом 2.5. настоящего Положения, в течение 5 рабочих дней с момента изменения.</w:t>
      </w:r>
    </w:p>
    <w:p w:rsidR="00570857" w:rsidRDefault="00570857">
      <w:pPr>
        <w:pStyle w:val="a8"/>
        <w:spacing w:beforeAutospacing="0" w:after="0" w:afterAutospacing="0"/>
        <w:jc w:val="both"/>
        <w:rPr>
          <w:rStyle w:val="a3"/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4. Работа с кадровым резервом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Работа с кадровым резервом проводится в целях: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По составу кадрового резерва два раза в год проводится анализ, при необходимости вносятся изменения в персональные данные лиц, включенных в кадровый резерв.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Сведения о включении в кадровый резерв, а также исключении  из кадрового резерва приобщаются к личному делу муниципального служащего.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Профессиональное развитие муниципального служащего (гражданина), состоящего в кадровом резерве, предусматривает приобретение необходимых </w:t>
      </w:r>
      <w:r>
        <w:rPr>
          <w:sz w:val="28"/>
          <w:szCs w:val="28"/>
        </w:rPr>
        <w:lastRenderedPageBreak/>
        <w:t>теоретических и практических знаний, более глубокое освоение особенностей будущей работы, выработку организаторских навыков руководства.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подготовка муниципального служащего (гражданина);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профессиональное образование муниципального служащего (гражданина);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временное исполнение муниципальным служащим должностных обязанностей по должности, на замещение которой он включен в кадровый резерв;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временное замещение должности муниципальной службы муниципальным служащим (гражданином) на период отсутствия муниципального служащего, за которым в соответствии с федеральным законодательством сохраняется должность муниципальной службы.</w:t>
      </w:r>
    </w:p>
    <w:p w:rsidR="00570857" w:rsidRDefault="00570857">
      <w:pPr>
        <w:pStyle w:val="a8"/>
        <w:spacing w:beforeAutospacing="0" w:after="0" w:afterAutospacing="0"/>
        <w:rPr>
          <w:rStyle w:val="a3"/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Основания исключения из кадрового резерва</w:t>
      </w:r>
    </w:p>
    <w:p w:rsidR="00570857" w:rsidRDefault="00570857">
      <w:pPr>
        <w:pStyle w:val="a8"/>
        <w:spacing w:beforeAutospacing="0" w:after="0" w:afterAutospacing="0"/>
        <w:jc w:val="center"/>
        <w:rPr>
          <w:sz w:val="28"/>
          <w:szCs w:val="28"/>
        </w:rPr>
      </w:pP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-по состоянию здоровья в соответствии с медицинским заключением;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аттестационной комиссией администрации муниципального образования решения о несоответствии муниципального служащего замещаемой им должности муниципальной службы;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с муниципальной службы по инициативе работодателя в случаях нарушений запретов и ограничений, связанных с муниципальной службой;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нахождения в кадровом резерве;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достижении предельного возраста, установленного для замещения должности муниципальной службы;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смерть муниципального служащего (гражданина);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недееспособным или ограниченно дееспособным;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выезд муниципального служащего (гражданина) за пределы Российской Федерации на постоянное место жительства;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выход из гражданства Российской Федерации или приобретение гражданства другого государства;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письменный отзыв гражданином согласия на обработку персональных данных;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Исключение муниципального служащего (гражданина) из кадрового резерва оформляется распоряжением главы муниципального образования.</w:t>
      </w:r>
    </w:p>
    <w:p w:rsidR="00570857" w:rsidRDefault="00BF1539">
      <w:pPr>
        <w:pStyle w:val="a8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tabs>
          <w:tab w:val="left" w:pos="621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 1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кадровом резерве для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замещения вакантных должностей 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</w:p>
    <w:p w:rsidR="00570857" w:rsidRDefault="00BF1539">
      <w:pPr>
        <w:tabs>
          <w:tab w:val="left" w:pos="54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_____________________________________серия _______ № ______________ 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(вид документа, удостоверяющего личность)                                                                                                                       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(когда и кем выдан)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проживающий(-ая) по адресу: __________________________________________________________________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570857" w:rsidRDefault="0057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включение  в  кадровый  резерв  для  замещения вакантных</w:t>
      </w:r>
    </w:p>
    <w:p w:rsidR="00570857" w:rsidRDefault="00BF153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должностей  муниципальной  службы  в 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и, всоответствии  с  Федеральным </w:t>
      </w:r>
      <w:hyperlink r:id="rId10">
        <w:r>
          <w:rPr>
            <w:rStyle w:val="InternetLink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от 27.07.2006 №152-ФЗ «О персональных данных»,  на  обработку  администрациеймуниципального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(462117, Оренбургская область, Саракташский район, с.Надеждинка, улица Ценральная, 57) моих персональных данных иподтверждаю,  что,  давая  такое согласие, я действую своей волей и в своихинтересах.</w:t>
      </w:r>
    </w:p>
    <w:p w:rsidR="00570857" w:rsidRDefault="00BF1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 дается  мною  в  целях соблюдения трудового законодательства,законодательства  о  муниципальной  службе  и распространяется на следующуюинформацию:  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фотография;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фамилия, имя, отчество, дата и место рождения, гражданство, адрес регистрации и фактического проживания;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прежние фамилия, имя, отчество, дата, место и причина изменения (в случае изменения);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владение иностранными языками и языками народов Российской Федерации;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образование, послевузовское профессиональное образование, ученая степень, ученое звание;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выполняемая работа с начала трудовой деятельности;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государственные награды, иные награды и знаки отличия;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степень родства, фамилии, имена, отчества, даты рождения, места рождения близких родственников </w:t>
      </w:r>
      <w:r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братьев, сестер, детей, братья и сестры супругов</w:t>
      </w:r>
      <w:r>
        <w:rPr>
          <w:rStyle w:val="FontStyle19"/>
          <w:sz w:val="28"/>
          <w:szCs w:val="28"/>
        </w:rPr>
        <w:t>), их места работы, домашние адреса;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пребывание за границей;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близкие родственники </w:t>
      </w:r>
      <w:r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братьев, сестер, детей, братья и сестры супругов,</w:t>
      </w:r>
      <w:r>
        <w:rPr>
          <w:rStyle w:val="FontStyle19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жительство в другое государство;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паспортные данные;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свидетельства о государственной регистрации актов гражданского состояния;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отношение к воинской обязанности;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идентификационный номер налогоплательщика, номер свидетельства обязательного пенсионного страхования;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наличие (отсутствие) судимости;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допуск к государственной тайне, оформленный за период работы, службы, учебы.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Я ознакомлен(а) с тем, что: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нахождения в кадровом резерве на замещение вакантных должностей муниципальной службы в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rStyle w:val="FontStyle19"/>
          <w:sz w:val="28"/>
          <w:szCs w:val="28"/>
        </w:rPr>
        <w:t>Оренбургской области;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3) в случае отзыва согласия на обработку персональных данных администрация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rStyle w:val="FontStyle19"/>
          <w:sz w:val="28"/>
          <w:szCs w:val="28"/>
        </w:rPr>
        <w:t>Оренбургской области вправе продолжить обработку персональных данных при наличии оснований, указанных в пунктах 2-11 части1 статьи6, части2 статьи 10 и части 2 статьи 11 Федерального закона от 27.07.2006 №152-ФЗ «О персональных данных»;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4) после исключения из кадрового резерва персональные данные хранятся в 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rStyle w:val="FontStyle19"/>
          <w:sz w:val="28"/>
          <w:szCs w:val="28"/>
        </w:rPr>
        <w:t>Оренбургской области в течение срока хранения документов, предусмотренного действующим законодательством Российской Федерации;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функций, возложенных федеральным и областным законодательством на администрацию муниципального образования </w:t>
      </w:r>
      <w:r>
        <w:rPr>
          <w:rFonts w:eastAsia="Calibri"/>
          <w:sz w:val="28"/>
          <w:szCs w:val="28"/>
          <w:lang w:eastAsia="en-US"/>
        </w:rPr>
        <w:t>Надеждинский сельсовет Саракташского района</w:t>
      </w:r>
      <w:r>
        <w:rPr>
          <w:rStyle w:val="FontStyle19"/>
          <w:sz w:val="28"/>
          <w:szCs w:val="28"/>
        </w:rPr>
        <w:t>Оренбургской области.</w:t>
      </w:r>
    </w:p>
    <w:p w:rsidR="00570857" w:rsidRDefault="00570857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Дата начала обработки персональных данных:</w:t>
      </w:r>
    </w:p>
    <w:p w:rsidR="00570857" w:rsidRDefault="00BF153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«___» ____________ ______г.</w:t>
      </w:r>
    </w:p>
    <w:p w:rsidR="00570857" w:rsidRDefault="0057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pStyle w:val="Style6"/>
        <w:widowControl/>
        <w:ind w:firstLine="524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</w:t>
      </w:r>
    </w:p>
    <w:p w:rsidR="00570857" w:rsidRDefault="00BF1539">
      <w:pPr>
        <w:pStyle w:val="Style6"/>
        <w:widowControl/>
        <w:ind w:firstLine="524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vertAlign w:val="superscript"/>
        </w:rPr>
        <w:t>(подпись)</w:t>
      </w:r>
    </w:p>
    <w:p w:rsidR="00570857" w:rsidRDefault="00570857">
      <w:pPr>
        <w:ind w:right="173" w:firstLine="741"/>
        <w:jc w:val="both"/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tabs>
          <w:tab w:val="left" w:pos="621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кадровом резерве для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замещения вакантных должностей </w:t>
      </w:r>
    </w:p>
    <w:p w:rsidR="00570857" w:rsidRDefault="00BF1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</w:p>
    <w:p w:rsidR="00570857" w:rsidRDefault="00BF1539">
      <w:pPr>
        <w:tabs>
          <w:tab w:val="left" w:pos="5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Надеждинский сельсовет</w:t>
      </w:r>
    </w:p>
    <w:p w:rsidR="00570857" w:rsidRDefault="00BF1539">
      <w:pPr>
        <w:tabs>
          <w:tab w:val="left" w:pos="5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Саракташского района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570857" w:rsidRDefault="00BF1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муниципального служащего (гражданина) в кадровый резерв для замещения вакантных должностей муниципальной службы</w:t>
      </w:r>
    </w:p>
    <w:p w:rsidR="00570857" w:rsidRDefault="00BF1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Надеждинский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70857" w:rsidRDefault="0057085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70857" w:rsidRDefault="00BF153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70857" w:rsidRDefault="00BF1539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должности, ФИО руководителя органа местного самоуправления)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70857" w:rsidRDefault="005708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Рекомендую включить в кадровый резерв для  выдвижения  на должность муниципальной службы __________________________________________________________________</w:t>
      </w:r>
    </w:p>
    <w:p w:rsidR="00570857" w:rsidRDefault="00BF15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570857" w:rsidRDefault="00BF1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_________________________________________________________________ .</w:t>
      </w:r>
    </w:p>
    <w:p w:rsidR="00570857" w:rsidRDefault="00BF1539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         (наименование замещаемой должности)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обладает _________________________________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(фамилия,инициалы)(краткая характеристика профессиональных и личностных качеств кандидата)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857" w:rsidRDefault="0057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__________          ____________________     _______________________                    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                                             (подпись)                                        (инициалы, фамилия)</w:t>
      </w:r>
    </w:p>
    <w:p w:rsidR="00570857" w:rsidRDefault="005708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570857" w:rsidRDefault="00BF1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по кадрам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 области,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570857" w:rsidRDefault="00570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____________________________, _____ года рождения, образование </w:t>
      </w:r>
    </w:p>
    <w:p w:rsidR="00570857" w:rsidRDefault="00BF15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_______________, в _____ году окончил_______________________________________, прошел профессиональную переподготовку (повышение квалификации) в ______ году в____________________________________________________ по программе 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(наименованиеучебного заведения)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_______________________________________________________, с _____ года замещает должность ________________________________________________. </w:t>
      </w:r>
    </w:p>
    <w:p w:rsidR="00570857" w:rsidRDefault="00BF15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представленным документам ____________________________________________________________________________________________________________________________________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(Фамилия, имя, отчество)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квалификационным требованиям для замещения ____________________________________________________________________________________________________________________________________.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570857" w:rsidRDefault="00BF15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– зачислить в кадровый резерв.</w:t>
      </w:r>
    </w:p>
    <w:p w:rsidR="00570857" w:rsidRDefault="0057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857" w:rsidRDefault="00BF15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__________            ___________________   _______________________                    </w:t>
      </w:r>
    </w:p>
    <w:p w:rsidR="00570857" w:rsidRDefault="00BF15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                                             (подпись)                                        (инициалы, фамилия)</w:t>
      </w:r>
    </w:p>
    <w:p w:rsidR="00570857" w:rsidRDefault="00570857">
      <w:pPr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857" w:rsidRDefault="00570857">
      <w:pPr>
        <w:jc w:val="both"/>
      </w:pPr>
    </w:p>
    <w:sectPr w:rsidR="00570857" w:rsidSect="00BF1539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B68"/>
    <w:multiLevelType w:val="multilevel"/>
    <w:tmpl w:val="12DE3D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66247B"/>
    <w:multiLevelType w:val="multilevel"/>
    <w:tmpl w:val="8CC86612"/>
    <w:lvl w:ilvl="0">
      <w:start w:val="1"/>
      <w:numFmt w:val="decimal"/>
      <w:lvlText w:val="%1.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857"/>
    <w:rsid w:val="002842A7"/>
    <w:rsid w:val="00570857"/>
    <w:rsid w:val="00BF1539"/>
    <w:rsid w:val="00E1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semiHidden/>
    <w:unhideWhenUsed/>
    <w:qFormat/>
    <w:rsid w:val="006E1B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6E1B59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rsid w:val="006E1B59"/>
    <w:rPr>
      <w:color w:val="0000FF"/>
      <w:u w:val="single"/>
    </w:rPr>
  </w:style>
  <w:style w:type="character" w:customStyle="1" w:styleId="2">
    <w:name w:val="Заголовок 2 Знак"/>
    <w:basedOn w:val="a0"/>
    <w:link w:val="2"/>
    <w:semiHidden/>
    <w:qFormat/>
    <w:rsid w:val="006E1B5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6E1B59"/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qFormat/>
    <w:rsid w:val="004B4E85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uiPriority w:val="99"/>
    <w:semiHidden/>
    <w:qFormat/>
    <w:rsid w:val="00FB548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57085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570857"/>
    <w:pPr>
      <w:spacing w:after="140" w:line="288" w:lineRule="auto"/>
    </w:pPr>
  </w:style>
  <w:style w:type="paragraph" w:styleId="a7">
    <w:name w:val="List"/>
    <w:basedOn w:val="a6"/>
    <w:rsid w:val="00570857"/>
    <w:rPr>
      <w:rFonts w:cs="Nirmala UI"/>
    </w:rPr>
  </w:style>
  <w:style w:type="paragraph" w:customStyle="1" w:styleId="Caption">
    <w:name w:val="Caption"/>
    <w:basedOn w:val="a"/>
    <w:qFormat/>
    <w:rsid w:val="0057085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70857"/>
    <w:pPr>
      <w:suppressLineNumbers/>
    </w:pPr>
    <w:rPr>
      <w:rFonts w:cs="Nirmala UI"/>
    </w:rPr>
  </w:style>
  <w:style w:type="paragraph" w:styleId="a8">
    <w:name w:val="Normal (Web)"/>
    <w:basedOn w:val="a"/>
    <w:uiPriority w:val="99"/>
    <w:semiHidden/>
    <w:unhideWhenUsed/>
    <w:qFormat/>
    <w:rsid w:val="006E1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E1B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4B4E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B4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B54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43B9249460B6273B4D9CA9BD460CE0FF04D6337C7E276C42216178D5ApFS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3540</Words>
  <Characters>20181</Characters>
  <Application>Microsoft Office Word</Application>
  <DocSecurity>0</DocSecurity>
  <Lines>168</Lines>
  <Paragraphs>47</Paragraphs>
  <ScaleCrop>false</ScaleCrop>
  <Company/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Samsung</cp:lastModifiedBy>
  <cp:revision>2</cp:revision>
  <cp:lastPrinted>2023-01-27T07:44:00Z</cp:lastPrinted>
  <dcterms:created xsi:type="dcterms:W3CDTF">2023-02-20T12:21:00Z</dcterms:created>
  <dcterms:modified xsi:type="dcterms:W3CDTF">2023-02-20T12:21:00Z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