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A" w:rsidRDefault="003408E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3070" cy="55372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41A" w:rsidRDefault="003408ED">
      <w:pPr>
        <w:pStyle w:val="Heading2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 САРАКТАШСКОГО РАЙОНА ОРЕНБУРГСКОЙ ОБЛАСТИ</w:t>
      </w:r>
    </w:p>
    <w:p w:rsidR="00DE141A" w:rsidRDefault="003408ED">
      <w:pPr>
        <w:pBdr>
          <w:bottom w:val="single" w:sz="12" w:space="4" w:color="000000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141A" w:rsidRDefault="00340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2298700</wp:posOffset>
            </wp:positionV>
            <wp:extent cx="2901315" cy="2127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141A" w:rsidRDefault="003408ED">
      <w:pPr>
        <w:pStyle w:val="Header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31.03.2022 г. № 27-п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Об утверждении Порядка осуществления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 Саракташского района Оренбургской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области бюджетных полномочий главных адм</w:t>
      </w:r>
      <w:r>
        <w:rPr>
          <w:rFonts w:ascii="Times New Roman" w:hAnsi="Times New Roman"/>
          <w:bCs/>
          <w:iCs/>
          <w:sz w:val="28"/>
          <w:szCs w:val="28"/>
        </w:rPr>
        <w:t>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DE141A" w:rsidRDefault="00DE141A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DE141A" w:rsidRDefault="00DE141A">
      <w:pPr>
        <w:pStyle w:val="Default"/>
        <w:rPr>
          <w:sz w:val="28"/>
          <w:szCs w:val="28"/>
        </w:rPr>
      </w:pPr>
    </w:p>
    <w:p w:rsidR="00DE141A" w:rsidRDefault="003408ED">
      <w:pPr>
        <w:pStyle w:val="Header"/>
        <w:tabs>
          <w:tab w:val="left" w:pos="708"/>
        </w:tabs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 внести изменения в приложение постановления от 31.03.2022 г. № 27-п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Об утверждении Порядка осуществления органа</w:t>
      </w:r>
      <w:r>
        <w:rPr>
          <w:rFonts w:ascii="Times New Roman" w:hAnsi="Times New Roman"/>
          <w:bCs/>
          <w:iCs/>
          <w:sz w:val="28"/>
          <w:szCs w:val="28"/>
        </w:rPr>
        <w:t xml:space="preserve">ми местного самоуправления 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 Саракташского района Оренбургской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»:</w:t>
      </w:r>
    </w:p>
    <w:p w:rsidR="00DE141A" w:rsidRDefault="00DE14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41A" w:rsidRDefault="003408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>Подпункт «б» пункта 3 Приложен</w:t>
      </w:r>
      <w:r>
        <w:rPr>
          <w:rFonts w:ascii="Times New Roman" w:hAnsi="Times New Roman" w:cs="Times New Roman"/>
          <w:sz w:val="28"/>
        </w:rPr>
        <w:t>ия к постановлению изложить в следующей редакции:</w:t>
      </w:r>
    </w:p>
    <w:p w:rsidR="00DE141A" w:rsidRDefault="00340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«формирует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в финансовый отдел администрации Саракташского района Оренбургской области (далее - финансовый отдел) следующие документы:</w:t>
      </w:r>
    </w:p>
    <w:p w:rsidR="00DE141A" w:rsidRDefault="00340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поступления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доходов; </w:t>
      </w:r>
    </w:p>
    <w:p w:rsidR="00DE141A" w:rsidRDefault="00340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аналит</w:t>
      </w:r>
      <w:r>
        <w:rPr>
          <w:sz w:val="28"/>
          <w:szCs w:val="28"/>
        </w:rPr>
        <w:t xml:space="preserve">ические материалы по исполнению местного бюджета в части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доходов; </w:t>
      </w:r>
    </w:p>
    <w:p w:rsidR="00DE141A" w:rsidRDefault="00340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необходимые для составления проекта местного бюджета; </w:t>
      </w:r>
    </w:p>
    <w:p w:rsidR="00DE141A" w:rsidRDefault="00340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необходимые для составления и ведения кассового плана; </w:t>
      </w:r>
    </w:p>
    <w:p w:rsidR="00DE141A" w:rsidRDefault="003408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для включения в </w:t>
      </w:r>
      <w:r>
        <w:rPr>
          <w:sz w:val="28"/>
          <w:szCs w:val="28"/>
        </w:rPr>
        <w:t>перечень источников доходов Российской Федерации и реестр источников доходов бюджета сведения о закрепленных за ним источниках доходов.</w:t>
      </w:r>
    </w:p>
    <w:p w:rsidR="00DE141A" w:rsidRDefault="00340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формированию и исполнению местного бюджета предоставляются главными администраторами доходов по форме и в с</w:t>
      </w:r>
      <w:r>
        <w:rPr>
          <w:rFonts w:ascii="Times New Roman" w:hAnsi="Times New Roman" w:cs="Times New Roman"/>
          <w:sz w:val="28"/>
          <w:szCs w:val="28"/>
        </w:rPr>
        <w:t>роки, установленные финансовым отделом, в соответствии с принятыми муниципальными правовыми актами.</w:t>
      </w:r>
    </w:p>
    <w:p w:rsidR="00DE141A" w:rsidRDefault="003408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Правовые акты главных администраторов доходов, в соответствии с которыми администраторы доходов  наделяются бюджетными полномочиями администраторов доходов,</w:t>
      </w:r>
      <w:r>
        <w:rPr>
          <w:rFonts w:ascii="Times New Roman" w:hAnsi="Times New Roman" w:cs="Times New Roman"/>
          <w:sz w:val="28"/>
          <w:szCs w:val="28"/>
        </w:rPr>
        <w:t xml:space="preserve">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6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Федерации.»</w:t>
      </w:r>
      <w:proofErr w:type="gramEnd"/>
    </w:p>
    <w:p w:rsidR="00DE141A" w:rsidRDefault="003408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 </w:t>
      </w:r>
      <w:r>
        <w:rPr>
          <w:rFonts w:ascii="Times New Roman" w:hAnsi="Times New Roman" w:cs="Times New Roman"/>
          <w:sz w:val="28"/>
        </w:rPr>
        <w:t>Приложения к постановлению до</w:t>
      </w:r>
      <w:r>
        <w:rPr>
          <w:rFonts w:ascii="Times New Roman" w:hAnsi="Times New Roman" w:cs="Times New Roman"/>
          <w:sz w:val="28"/>
        </w:rPr>
        <w:t>полнить подпунктом «ж» следующего содержания:</w:t>
      </w:r>
    </w:p>
    <w:p w:rsidR="00DE141A" w:rsidRDefault="003408E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«устанавливают регламент реализации полномочий по взысканию дебиторской задолженности по платежам в бюджет, пеням и штрафам по 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общими </w:t>
      </w:r>
      <w:hyperlink r:id="rId7">
        <w:r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Федерации;».</w:t>
      </w:r>
    </w:p>
    <w:p w:rsidR="00DE141A" w:rsidRDefault="00DE141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41A" w:rsidRDefault="00340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E141A" w:rsidRDefault="003408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E141A" w:rsidRDefault="00DE141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41A" w:rsidRDefault="00DE141A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141A" w:rsidRDefault="00DE141A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141A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сельсовета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DE141A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2548890</wp:posOffset>
            </wp:positionH>
            <wp:positionV relativeFrom="page">
              <wp:posOffset>6374130</wp:posOffset>
            </wp:positionV>
            <wp:extent cx="3602990" cy="143764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41A" w:rsidRDefault="00DE141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408ED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408ED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408ED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408ED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408ED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408ED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E141A" w:rsidRDefault="003408E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бухгалтерии, финотдел, администрации района, в дело</w:t>
      </w:r>
    </w:p>
    <w:p w:rsidR="00DE141A" w:rsidRDefault="00DE141A">
      <w:pPr>
        <w:spacing w:after="0"/>
        <w:ind w:right="-29"/>
        <w:jc w:val="right"/>
        <w:rPr>
          <w:rFonts w:ascii="Times New Roman" w:hAnsi="Times New Roman"/>
          <w:sz w:val="28"/>
          <w:szCs w:val="28"/>
        </w:rPr>
      </w:pPr>
    </w:p>
    <w:p w:rsidR="00DE141A" w:rsidRDefault="00DE141A"/>
    <w:sectPr w:rsidR="00DE141A" w:rsidSect="00DE14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characterSpacingControl w:val="doNotCompress"/>
  <w:compat>
    <w:useFELayout/>
  </w:compat>
  <w:rsids>
    <w:rsidRoot w:val="00DE141A"/>
    <w:rsid w:val="003408ED"/>
    <w:rsid w:val="00DE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AA1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AA1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AA1FA6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AA1FA6"/>
  </w:style>
  <w:style w:type="character" w:styleId="a4">
    <w:name w:val="Hyperlink"/>
    <w:basedOn w:val="a0"/>
    <w:unhideWhenUsed/>
    <w:rsid w:val="00AA1FA6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A1FA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DE141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DE141A"/>
    <w:pPr>
      <w:spacing w:after="140"/>
    </w:pPr>
  </w:style>
  <w:style w:type="paragraph" w:styleId="a7">
    <w:name w:val="List"/>
    <w:basedOn w:val="a6"/>
    <w:rsid w:val="00DE141A"/>
    <w:rPr>
      <w:rFonts w:cs="Nirmala UI"/>
    </w:rPr>
  </w:style>
  <w:style w:type="paragraph" w:customStyle="1" w:styleId="Caption">
    <w:name w:val="Caption"/>
    <w:basedOn w:val="a"/>
    <w:qFormat/>
    <w:rsid w:val="00DE141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E141A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AA1FA6"/>
    <w:pPr>
      <w:widowControl w:val="0"/>
    </w:pPr>
    <w:rPr>
      <w:rFonts w:eastAsia="Times New Roman" w:cs="Calibri"/>
      <w:szCs w:val="20"/>
    </w:rPr>
  </w:style>
  <w:style w:type="paragraph" w:customStyle="1" w:styleId="HeaderandFooter">
    <w:name w:val="Header and Footer"/>
    <w:basedOn w:val="a"/>
    <w:qFormat/>
    <w:rsid w:val="00DE141A"/>
  </w:style>
  <w:style w:type="paragraph" w:customStyle="1" w:styleId="Header">
    <w:name w:val="Header"/>
    <w:basedOn w:val="a"/>
    <w:uiPriority w:val="99"/>
    <w:unhideWhenUsed/>
    <w:rsid w:val="00AA1F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AA1FA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AA1FA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2023-09-13T09:54:00Z</dcterms:created>
  <dcterms:modified xsi:type="dcterms:W3CDTF">2023-09-13T09:54:00Z</dcterms:modified>
  <dc:language>ru-RU</dc:language>
</cp:coreProperties>
</file>