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40" w:rsidRDefault="00E72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90525" cy="4953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540" w:rsidRDefault="00E726DD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685540" w:rsidRDefault="00E726DD">
      <w:pPr>
        <w:pStyle w:val="Heading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685540" w:rsidRDefault="006855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5540" w:rsidRDefault="00E726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85540" w:rsidRDefault="00685540">
      <w:pPr>
        <w:pBdr>
          <w:bottom w:val="single" w:sz="18" w:space="1" w:color="000000"/>
        </w:pBd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685540" w:rsidRDefault="00E726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942975</wp:posOffset>
            </wp:positionH>
            <wp:positionV relativeFrom="page">
              <wp:posOffset>2676525</wp:posOffset>
            </wp:positionV>
            <wp:extent cx="2914650" cy="219075"/>
            <wp:effectExtent l="1905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540" w:rsidRDefault="00E726DD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540" w:rsidRDefault="00685540">
      <w:pPr>
        <w:rPr>
          <w:rFonts w:ascii="Times New Roman" w:hAnsi="Times New Roman" w:cs="Times New Roman"/>
        </w:rPr>
      </w:pPr>
    </w:p>
    <w:p w:rsidR="00685540" w:rsidRDefault="00E726DD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 утверждении отчета об исполнении </w:t>
      </w:r>
    </w:p>
    <w:p w:rsidR="00685540" w:rsidRDefault="00E726DD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местного бюджета за 9 месяцев 2023 года</w:t>
      </w:r>
    </w:p>
    <w:p w:rsidR="00685540" w:rsidRDefault="00685540">
      <w:pPr>
        <w:rPr>
          <w:rFonts w:ascii="Times New Roman" w:hAnsi="Times New Roman"/>
          <w:sz w:val="28"/>
          <w:szCs w:val="24"/>
        </w:rPr>
      </w:pPr>
    </w:p>
    <w:p w:rsidR="00685540" w:rsidRDefault="00E726DD">
      <w:pPr>
        <w:ind w:right="-108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 пунктом 5 статьи 264.2 Бюджетного кодекса Российской Федерации и статьей 48 Положения о бюджетном процессе в муниципальном образовании Надеждинский сельсовет, утвержденном решением Совета депутатов Надеждинского сельсовета от 27.06.2019 № 147</w:t>
      </w:r>
    </w:p>
    <w:p w:rsidR="00685540" w:rsidRDefault="00E726DD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1.Утвердить отчет об исполнении местного бюджета за 9 месяцев 2023 года по доходам в сумме </w:t>
      </w:r>
      <w:r>
        <w:rPr>
          <w:rFonts w:ascii="Times New Roman" w:hAnsi="Times New Roman"/>
          <w:sz w:val="28"/>
          <w:szCs w:val="28"/>
        </w:rPr>
        <w:t>3 215 453,02  рублей</w:t>
      </w:r>
      <w:r>
        <w:rPr>
          <w:rFonts w:ascii="Times New Roman" w:hAnsi="Times New Roman"/>
          <w:sz w:val="28"/>
          <w:szCs w:val="24"/>
        </w:rPr>
        <w:t xml:space="preserve">, по расходам </w:t>
      </w:r>
      <w:r>
        <w:rPr>
          <w:rFonts w:ascii="Times New Roman" w:hAnsi="Times New Roman"/>
          <w:sz w:val="28"/>
          <w:szCs w:val="28"/>
        </w:rPr>
        <w:t xml:space="preserve">3 228 406,03 </w:t>
      </w:r>
      <w:r>
        <w:rPr>
          <w:rFonts w:ascii="Times New Roman" w:hAnsi="Times New Roman"/>
          <w:sz w:val="28"/>
          <w:szCs w:val="24"/>
        </w:rPr>
        <w:t xml:space="preserve">рублей, с превышением  доходов над расходами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12 953,01 </w:t>
      </w:r>
      <w:r>
        <w:rPr>
          <w:rFonts w:ascii="Times New Roman" w:hAnsi="Times New Roman"/>
          <w:sz w:val="28"/>
          <w:szCs w:val="28"/>
        </w:rPr>
        <w:t>рублей с показателями:</w:t>
      </w:r>
    </w:p>
    <w:p w:rsidR="00685540" w:rsidRDefault="00E726DD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доходам местного бюджета по кодам классификации доходов бюджетов согласно приложению № 1;</w:t>
      </w:r>
    </w:p>
    <w:p w:rsidR="00685540" w:rsidRDefault="00E726DD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расходам местного бюджета по разделам, подразделам классификации расходов бюджетов согласно приложению № 2;</w:t>
      </w:r>
    </w:p>
    <w:p w:rsidR="00685540" w:rsidRDefault="00E726DD">
      <w:pPr>
        <w:tabs>
          <w:tab w:val="left" w:pos="0"/>
        </w:tabs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№ 3.</w:t>
      </w:r>
    </w:p>
    <w:p w:rsidR="00685540" w:rsidRDefault="00E726DD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2.Специалисту 1 категории муниципального образования Надеждинский сельсовет (Яковлевой Ю.Л.) направить отчет об исполнении местного бюджета за 9 месяцев 2023 года в Совет депутатов Надеждинского сельсовета и в контрольно-счетный орган «Счетная палата» муниципального образования Саракташский район.</w:t>
      </w:r>
    </w:p>
    <w:p w:rsidR="00685540" w:rsidRDefault="00685540">
      <w:pPr>
        <w:widowControl w:val="0"/>
        <w:tabs>
          <w:tab w:val="left" w:pos="0"/>
        </w:tabs>
        <w:spacing w:after="0" w:line="240" w:lineRule="auto"/>
        <w:ind w:right="-108"/>
        <w:jc w:val="both"/>
        <w:rPr>
          <w:rFonts w:ascii="Times New Roman" w:hAnsi="Times New Roman"/>
          <w:sz w:val="28"/>
          <w:szCs w:val="24"/>
        </w:rPr>
      </w:pPr>
    </w:p>
    <w:p w:rsidR="00685540" w:rsidRDefault="00E726DD">
      <w:pPr>
        <w:tabs>
          <w:tab w:val="left" w:pos="540"/>
        </w:tabs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Настоящее постановление обнародовать на территории муниципального образования Надеждинский сельсовет Саракташского района и разместить на официальном сайте администрации Надеждинский сельсовет в сети интернет.                                                       </w:t>
      </w:r>
    </w:p>
    <w:p w:rsidR="00685540" w:rsidRDefault="00E726DD">
      <w:pPr>
        <w:tabs>
          <w:tab w:val="left" w:pos="540"/>
        </w:tabs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685540" w:rsidRDefault="00E726DD">
      <w:pPr>
        <w:tabs>
          <w:tab w:val="left" w:pos="540"/>
        </w:tabs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после подписания.</w:t>
      </w:r>
    </w:p>
    <w:p w:rsidR="00685540" w:rsidRDefault="00E726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сельсовета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О.А.Тимко</w:t>
      </w:r>
    </w:p>
    <w:p w:rsidR="00685540" w:rsidRDefault="0068554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85540" w:rsidRDefault="00E726DD">
      <w:pPr>
        <w:widowControl w:val="0"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</w:rPr>
        <w:drawing>
          <wp:inline distT="0" distB="0" distL="0" distR="0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540" w:rsidRDefault="0068554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5540" w:rsidRDefault="00685540">
      <w:pPr>
        <w:ind w:right="-108"/>
        <w:rPr>
          <w:rFonts w:ascii="Times New Roman" w:hAnsi="Times New Roman"/>
          <w:sz w:val="28"/>
          <w:szCs w:val="28"/>
        </w:rPr>
      </w:pPr>
    </w:p>
    <w:p w:rsidR="00685540" w:rsidRDefault="00E726DD">
      <w:pPr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Яковлевой Ю.Л.,   Совет депутатов Надеждинского сельсовета, </w:t>
      </w:r>
      <w:r>
        <w:rPr>
          <w:rFonts w:ascii="Times New Roman" w:hAnsi="Times New Roman"/>
          <w:sz w:val="28"/>
          <w:szCs w:val="24"/>
        </w:rPr>
        <w:t>контрольно-счетный орган «Счетная палата» муниципального образования Саракташский район,</w:t>
      </w:r>
      <w:r>
        <w:rPr>
          <w:rFonts w:ascii="Times New Roman" w:hAnsi="Times New Roman"/>
          <w:sz w:val="28"/>
          <w:szCs w:val="28"/>
        </w:rPr>
        <w:t xml:space="preserve"> прокуратуре района, официальный сайт администрации сельсовета, в дело</w:t>
      </w:r>
    </w:p>
    <w:p w:rsidR="00685540" w:rsidRDefault="00685540">
      <w:pPr>
        <w:tabs>
          <w:tab w:val="left" w:pos="1080"/>
        </w:tabs>
        <w:ind w:right="-108"/>
        <w:rPr>
          <w:rFonts w:ascii="Times New Roman" w:hAnsi="Times New Roman"/>
          <w:sz w:val="32"/>
          <w:szCs w:val="32"/>
        </w:rPr>
      </w:pPr>
    </w:p>
    <w:p w:rsidR="00685540" w:rsidRDefault="00685540"/>
    <w:sectPr w:rsidR="00685540" w:rsidSect="0068554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685540"/>
    <w:rsid w:val="002E4216"/>
    <w:rsid w:val="00685540"/>
    <w:rsid w:val="00E726DD"/>
    <w:rsid w:val="00F0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nhideWhenUsed/>
    <w:qFormat/>
    <w:rsid w:val="00806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80676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68554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685540"/>
    <w:pPr>
      <w:spacing w:after="140"/>
    </w:pPr>
  </w:style>
  <w:style w:type="paragraph" w:styleId="a5">
    <w:name w:val="List"/>
    <w:basedOn w:val="a4"/>
    <w:rsid w:val="00685540"/>
    <w:rPr>
      <w:rFonts w:cs="Nirmala UI"/>
    </w:rPr>
  </w:style>
  <w:style w:type="paragraph" w:customStyle="1" w:styleId="Caption">
    <w:name w:val="Caption"/>
    <w:basedOn w:val="a"/>
    <w:qFormat/>
    <w:rsid w:val="0068554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685540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80676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2023-10-17T07:39:00Z</cp:lastPrinted>
  <dcterms:created xsi:type="dcterms:W3CDTF">2023-10-19T10:57:00Z</dcterms:created>
  <dcterms:modified xsi:type="dcterms:W3CDTF">2023-10-19T10:57:00Z</dcterms:modified>
  <dc:language>ru-RU</dc:language>
</cp:coreProperties>
</file>