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78" w:rsidRDefault="00F22278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F22278" w:rsidRDefault="00F22278">
      <w:pPr>
        <w:spacing w:after="0"/>
        <w:rPr>
          <w:rFonts w:ascii="Times New Roman" w:hAnsi="Times New Roman" w:cs="Times New Roman"/>
        </w:rPr>
      </w:pPr>
    </w:p>
    <w:p w:rsidR="00F22278" w:rsidRDefault="00F22278">
      <w:pPr>
        <w:spacing w:after="0"/>
        <w:rPr>
          <w:rFonts w:ascii="Arial" w:hAnsi="Arial" w:cs="Arial"/>
          <w:b/>
          <w:sz w:val="32"/>
          <w:szCs w:val="32"/>
        </w:rPr>
      </w:pPr>
    </w:p>
    <w:p w:rsidR="00F22278" w:rsidRDefault="00F01C7D">
      <w:pPr>
        <w:pStyle w:val="Heading2"/>
        <w:ind w:right="-284"/>
        <w:jc w:val="center"/>
        <w:rPr>
          <w:color w:val="00000A"/>
          <w:szCs w:val="28"/>
        </w:rPr>
      </w:pPr>
      <w:r>
        <w:rPr>
          <w:noProof/>
        </w:rPr>
        <w:drawing>
          <wp:inline distT="0" distB="0" distL="0" distR="0">
            <wp:extent cx="320675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278" w:rsidRDefault="00F01C7D">
      <w:pPr>
        <w:pStyle w:val="Heading2"/>
        <w:ind w:right="-284"/>
        <w:jc w:val="center"/>
        <w:rPr>
          <w:color w:val="00000A"/>
          <w:szCs w:val="28"/>
        </w:rPr>
      </w:pPr>
      <w:r>
        <w:rPr>
          <w:color w:val="00000A"/>
          <w:szCs w:val="28"/>
        </w:rPr>
        <w:t>АДМИНИСТРАЦИЯ НАДЕЖДИНСКОГО СЕЛЬСОВЕТА</w:t>
      </w:r>
    </w:p>
    <w:p w:rsidR="00F22278" w:rsidRDefault="00F01C7D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2278" w:rsidRDefault="00F01C7D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1402715</wp:posOffset>
            </wp:positionH>
            <wp:positionV relativeFrom="page">
              <wp:posOffset>2576830</wp:posOffset>
            </wp:positionV>
            <wp:extent cx="2926080" cy="356870"/>
            <wp:effectExtent l="19050" t="0" r="762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22278" w:rsidRDefault="00F22278">
      <w:bookmarkStart w:id="0" w:name="__UnoMark__431_2940738921"/>
      <w:bookmarkEnd w:id="0"/>
    </w:p>
    <w:p w:rsidR="00F22278" w:rsidRDefault="00F22278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6315" w:type="dxa"/>
        <w:jc w:val="center"/>
        <w:tblLayout w:type="fixed"/>
        <w:tblLook w:val="01E0"/>
      </w:tblPr>
      <w:tblGrid>
        <w:gridCol w:w="6315"/>
      </w:tblGrid>
      <w:tr w:rsidR="00F22278">
        <w:trPr>
          <w:jc w:val="center"/>
        </w:trPr>
        <w:tc>
          <w:tcPr>
            <w:tcW w:w="6315" w:type="dxa"/>
            <w:shd w:val="clear" w:color="auto" w:fill="auto"/>
          </w:tcPr>
          <w:p w:rsidR="00F22278" w:rsidRDefault="00F01C7D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по отчету об исполнении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за 2023 год</w:t>
            </w:r>
          </w:p>
        </w:tc>
      </w:tr>
    </w:tbl>
    <w:p w:rsidR="00F22278" w:rsidRDefault="00F22278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F22278" w:rsidRDefault="00F01C7D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Положением об организации и проведении публичных слушаний или общественных обсуждений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23.03.2021 № 29,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F22278" w:rsidRDefault="00F2227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2278" w:rsidRDefault="00F01C7D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13 февраля  2024 года в 18-00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дом 57 – по обсуждению  отчета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2023 год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2278" w:rsidRDefault="00F01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отчет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2023 год на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</w:t>
      </w:r>
      <w:proofErr w:type="gramStart"/>
      <w:r>
        <w:rPr>
          <w:rFonts w:ascii="Times New Roman" w:hAnsi="Times New Roman"/>
          <w:sz w:val="28"/>
          <w:szCs w:val="28"/>
        </w:rPr>
        <w:t>разместить отчёт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F22278" w:rsidRDefault="00F01C7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Образовать рабочую группу для организации и проведения публичных слушаний по обсуждению отчета об исполнении бюджета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2023 год согласно приложению.</w:t>
      </w:r>
    </w:p>
    <w:p w:rsidR="00F22278" w:rsidRDefault="00F01C7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>
        <w:rPr>
          <w:rFonts w:ascii="Times New Roman" w:hAnsi="Times New Roman"/>
          <w:iCs/>
          <w:sz w:val="28"/>
          <w:szCs w:val="28"/>
        </w:rPr>
        <w:t xml:space="preserve">вои </w:t>
      </w:r>
      <w:r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>
        <w:rPr>
          <w:rFonts w:ascii="Times New Roman" w:hAnsi="Times New Roman"/>
          <w:bCs/>
          <w:sz w:val="28"/>
          <w:szCs w:val="28"/>
        </w:rPr>
        <w:t xml:space="preserve">по вопросу, указанному в п.1 настоящего постановления, 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>
        <w:rPr>
          <w:rFonts w:ascii="Times New Roman" w:hAnsi="Times New Roman"/>
          <w:bCs/>
          <w:sz w:val="28"/>
          <w:szCs w:val="28"/>
        </w:rPr>
        <w:t xml:space="preserve"> до 13 февраля 2023 года в 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д. 57 (кабинет специалиста сельсовета, тел. 24-5-31). </w:t>
      </w:r>
    </w:p>
    <w:p w:rsidR="00F22278" w:rsidRDefault="00F01C7D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:rsidR="00F22278" w:rsidRDefault="00F01C7D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F22278" w:rsidRDefault="00F222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F22278" w:rsidRDefault="00F01C7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F22278" w:rsidRDefault="00F01C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2870200</wp:posOffset>
            </wp:positionH>
            <wp:positionV relativeFrom="page">
              <wp:posOffset>4239260</wp:posOffset>
            </wp:positionV>
            <wp:extent cx="2865120" cy="108013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278" w:rsidRDefault="00F22278">
      <w:pPr>
        <w:widowControl w:val="0"/>
        <w:spacing w:after="120"/>
        <w:ind w:left="1416" w:firstLine="708"/>
        <w:rPr>
          <w:rFonts w:ascii="Tahoma" w:hAnsi="Tahoma" w:cs="Tahoma"/>
          <w:sz w:val="16"/>
          <w:szCs w:val="16"/>
        </w:rPr>
      </w:pPr>
      <w:bookmarkStart w:id="1" w:name="__UnoMark__434_2940738921"/>
      <w:bookmarkEnd w:id="1"/>
    </w:p>
    <w:p w:rsidR="00F22278" w:rsidRDefault="00F222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F01C7D" w:rsidRDefault="00F01C7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F01C7D" w:rsidRDefault="00F01C7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F22278" w:rsidRDefault="00F01C7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рабочих групп, в дело</w:t>
      </w:r>
    </w:p>
    <w:p w:rsidR="00F22278" w:rsidRDefault="00F22278">
      <w:pPr>
        <w:shd w:val="clear" w:color="auto" w:fill="FFFFFF"/>
        <w:ind w:left="5800" w:firstLine="100"/>
        <w:rPr>
          <w:rFonts w:ascii="Times New Roman" w:hAnsi="Times New Roman"/>
          <w:bCs/>
          <w:sz w:val="28"/>
          <w:szCs w:val="28"/>
        </w:rPr>
      </w:pPr>
    </w:p>
    <w:p w:rsidR="00F22278" w:rsidRDefault="00F01C7D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9288" w:type="dxa"/>
        <w:tblInd w:w="108" w:type="dxa"/>
        <w:tblLayout w:type="fixed"/>
        <w:tblLook w:val="01E0"/>
      </w:tblPr>
      <w:tblGrid>
        <w:gridCol w:w="4590"/>
        <w:gridCol w:w="4698"/>
      </w:tblGrid>
      <w:tr w:rsidR="00F22278">
        <w:tc>
          <w:tcPr>
            <w:tcW w:w="45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22278" w:rsidRDefault="00F22278">
            <w:pPr>
              <w:pageBreakBefore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22278" w:rsidRDefault="00F01C7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22278" w:rsidRDefault="00F01C7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F22278" w:rsidRDefault="00F01C7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29.01.2024 № 3-п</w:t>
            </w:r>
          </w:p>
        </w:tc>
      </w:tr>
    </w:tbl>
    <w:p w:rsidR="00F22278" w:rsidRDefault="00F2227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22278" w:rsidRDefault="00F01C7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F22278" w:rsidRDefault="00F01C7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группы по обсуждению отчета об исполнении бюджета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за 2023 год</w:t>
      </w:r>
    </w:p>
    <w:p w:rsidR="00F22278" w:rsidRDefault="00F2227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F22278" w:rsidRDefault="00F2227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179" w:type="dxa"/>
        <w:tblInd w:w="500" w:type="dxa"/>
        <w:tblLayout w:type="fixed"/>
        <w:tblLook w:val="01E0"/>
      </w:tblPr>
      <w:tblGrid>
        <w:gridCol w:w="3073"/>
        <w:gridCol w:w="310"/>
        <w:gridCol w:w="5796"/>
      </w:tblGrid>
      <w:tr w:rsidR="00F22278">
        <w:trPr>
          <w:trHeight w:val="1847"/>
        </w:trPr>
        <w:tc>
          <w:tcPr>
            <w:tcW w:w="3073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рабочей группы, глава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F22278" w:rsidRDefault="00F222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278">
        <w:trPr>
          <w:trHeight w:val="1832"/>
        </w:trPr>
        <w:tc>
          <w:tcPr>
            <w:tcW w:w="3073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Косякова Л.Н.</w:t>
            </w:r>
          </w:p>
        </w:tc>
        <w:tc>
          <w:tcPr>
            <w:tcW w:w="310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специалист 1 категории,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F22278" w:rsidRDefault="00F222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278">
        <w:trPr>
          <w:trHeight w:val="1114"/>
        </w:trPr>
        <w:tc>
          <w:tcPr>
            <w:tcW w:w="9179" w:type="dxa"/>
            <w:gridSpan w:val="3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F22278" w:rsidRDefault="00F222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278">
        <w:trPr>
          <w:trHeight w:val="1480"/>
        </w:trPr>
        <w:tc>
          <w:tcPr>
            <w:tcW w:w="3073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310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категории, 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F22278" w:rsidRDefault="00F222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278">
        <w:trPr>
          <w:trHeight w:val="1832"/>
        </w:trPr>
        <w:tc>
          <w:tcPr>
            <w:tcW w:w="3073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О.А.</w:t>
            </w:r>
          </w:p>
        </w:tc>
        <w:tc>
          <w:tcPr>
            <w:tcW w:w="310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постоянной планово-бюджетной комиссии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F22278" w:rsidRDefault="00F222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278">
        <w:trPr>
          <w:trHeight w:val="1480"/>
        </w:trPr>
        <w:tc>
          <w:tcPr>
            <w:tcW w:w="3073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10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F22278" w:rsidRDefault="00F01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</w:tbl>
    <w:p w:rsidR="00F22278" w:rsidRDefault="00F22278">
      <w:pPr>
        <w:pStyle w:val="Heading2"/>
        <w:ind w:right="-284"/>
      </w:pPr>
    </w:p>
    <w:sectPr w:rsidR="00F22278" w:rsidSect="00F22278">
      <w:pgSz w:w="11906" w:h="16838"/>
      <w:pgMar w:top="28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F22278"/>
    <w:rsid w:val="00A908A4"/>
    <w:rsid w:val="00BC0321"/>
    <w:rsid w:val="00F01C7D"/>
    <w:rsid w:val="00F2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unhideWhenUsed/>
    <w:qFormat/>
    <w:rsid w:val="00551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75073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qFormat/>
    <w:locked/>
    <w:rsid w:val="00307737"/>
    <w:rPr>
      <w:rFonts w:ascii="Times New Roman" w:eastAsia="Times New Roman" w:hAnsi="Times New Roman"/>
      <w:sz w:val="24"/>
      <w:lang w:eastAsia="en-US"/>
    </w:rPr>
  </w:style>
  <w:style w:type="character" w:customStyle="1" w:styleId="2">
    <w:name w:val="Основной текст 2 Знак"/>
    <w:basedOn w:val="a0"/>
    <w:qFormat/>
    <w:rsid w:val="00707D5F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uiPriority w:val="9"/>
    <w:qFormat/>
    <w:rsid w:val="00551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">
    <w:name w:val="Heading"/>
    <w:basedOn w:val="a"/>
    <w:next w:val="a4"/>
    <w:qFormat/>
    <w:rsid w:val="00B0086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B00867"/>
    <w:pPr>
      <w:spacing w:after="140" w:line="288" w:lineRule="auto"/>
    </w:pPr>
  </w:style>
  <w:style w:type="paragraph" w:styleId="a5">
    <w:name w:val="List"/>
    <w:basedOn w:val="a4"/>
    <w:rsid w:val="00B00867"/>
    <w:rPr>
      <w:rFonts w:cs="Nirmala UI"/>
    </w:rPr>
  </w:style>
  <w:style w:type="paragraph" w:customStyle="1" w:styleId="Caption">
    <w:name w:val="Caption"/>
    <w:basedOn w:val="a"/>
    <w:qFormat/>
    <w:rsid w:val="00B0086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B00867"/>
    <w:pPr>
      <w:suppressLineNumbers/>
    </w:pPr>
    <w:rPr>
      <w:rFonts w:cs="Nirmala UI"/>
    </w:rPr>
  </w:style>
  <w:style w:type="paragraph" w:customStyle="1" w:styleId="a6">
    <w:name w:val="Обычный + полужирный"/>
    <w:basedOn w:val="a"/>
    <w:qFormat/>
    <w:rsid w:val="00750731"/>
    <w:pPr>
      <w:spacing w:after="0" w:line="240" w:lineRule="auto"/>
      <w:ind w:left="-36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7">
    <w:name w:val="p7"/>
    <w:basedOn w:val="a"/>
    <w:qFormat/>
    <w:rsid w:val="007507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uiPriority w:val="99"/>
    <w:semiHidden/>
    <w:unhideWhenUsed/>
    <w:qFormat/>
    <w:rsid w:val="00750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307737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21">
    <w:name w:val="Body Text 2"/>
    <w:basedOn w:val="a"/>
    <w:unhideWhenUsed/>
    <w:qFormat/>
    <w:rsid w:val="00707D5F"/>
    <w:pPr>
      <w:spacing w:after="120" w:line="48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2022-12-29T05:13:00Z</cp:lastPrinted>
  <dcterms:created xsi:type="dcterms:W3CDTF">2024-02-01T11:01:00Z</dcterms:created>
  <dcterms:modified xsi:type="dcterms:W3CDTF">2024-02-01T11:01:00Z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