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AE" w:rsidRDefault="005229AE" w:rsidP="005229AE">
      <w:pPr>
        <w:pStyle w:val="Heading2"/>
        <w:ind w:right="-284"/>
        <w:jc w:val="center"/>
        <w:rPr>
          <w:color w:val="00000A"/>
          <w:szCs w:val="28"/>
        </w:rPr>
      </w:pPr>
      <w:r>
        <w:rPr>
          <w:noProof/>
        </w:rPr>
        <w:drawing>
          <wp:inline distT="0" distB="0" distL="19050" distR="3175">
            <wp:extent cx="320675" cy="5715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AE" w:rsidRDefault="005229AE" w:rsidP="005229AE">
      <w:pPr>
        <w:pStyle w:val="Heading2"/>
        <w:ind w:right="-284"/>
        <w:jc w:val="center"/>
        <w:rPr>
          <w:color w:val="00000A"/>
          <w:szCs w:val="28"/>
        </w:rPr>
      </w:pPr>
      <w:r>
        <w:rPr>
          <w:color w:val="00000A"/>
          <w:szCs w:val="28"/>
        </w:rPr>
        <w:t>АДМИНИСТРАЦИЯ НАДЕЖДИНСКОГО СЕЛЬСОВЕТА</w:t>
      </w:r>
    </w:p>
    <w:p w:rsidR="005229AE" w:rsidRDefault="005229AE" w:rsidP="005229AE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229AE" w:rsidRDefault="005229AE" w:rsidP="005229AE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229AE" w:rsidRPr="00F13CB2" w:rsidRDefault="005229AE" w:rsidP="005229AE">
      <w:bookmarkStart w:id="0" w:name="__UnoMark__431_2940738921"/>
      <w:bookmarkEnd w:id="0"/>
    </w:p>
    <w:p w:rsidR="005229AE" w:rsidRDefault="005229AE" w:rsidP="00522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9A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отнесении жилого помещения</w:t>
      </w:r>
    </w:p>
    <w:p w:rsidR="00000000" w:rsidRDefault="005229AE" w:rsidP="00522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специализированному жилищному фонду</w:t>
      </w:r>
    </w:p>
    <w:p w:rsidR="005229AE" w:rsidRDefault="005229AE" w:rsidP="0052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9AE" w:rsidRDefault="005229AE" w:rsidP="00522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статей 92, 95 Жилищного кодекса Российской Федерации, пункта 12 Правил отнесения жилого помещения к специализированному жилищному фонд, утвержденных Постановлением Правительства РФ от 26.01.2006 № 42, в целях создания жилищного фонда, предназначенного для проживания граждан, у которых единственные жилые помещения стали непригодным для проживания в результате чрезвычайных обстоятельств, в связи с капитальным ремонтом или реконструкцией дома, в котором находятся жилые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помещения, занимаемые ими по договорам социального найма:</w:t>
      </w:r>
    </w:p>
    <w:p w:rsidR="005229AE" w:rsidRDefault="005229AE" w:rsidP="00522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1.Отнести жилое помещение, расположенное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пер. Школьный, д. 2, кв.2, общей площадью </w:t>
      </w:r>
      <w:r w:rsidR="001514BE">
        <w:rPr>
          <w:rFonts w:ascii="Times New Roman" w:hAnsi="Times New Roman" w:cs="Times New Roman"/>
          <w:sz w:val="28"/>
          <w:szCs w:val="28"/>
        </w:rPr>
        <w:t xml:space="preserve">48,7 </w:t>
      </w:r>
      <w:r>
        <w:rPr>
          <w:rFonts w:ascii="Times New Roman" w:hAnsi="Times New Roman" w:cs="Times New Roman"/>
          <w:sz w:val="28"/>
          <w:szCs w:val="28"/>
        </w:rPr>
        <w:t xml:space="preserve">кв.м., находящуюся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 специализированному фонду.</w:t>
      </w:r>
    </w:p>
    <w:p w:rsidR="000634FC" w:rsidRDefault="001514BE" w:rsidP="00151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2.Отнести жилое помещение, расположенное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Подгорная, д. 9, кв.1, общей площадью 63,2 кв.м., находящуюся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 специализированному фонду.</w:t>
      </w:r>
    </w:p>
    <w:p w:rsidR="000760FD" w:rsidRDefault="000760FD" w:rsidP="00151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3.Включить данные жилые помещения в специализированный жилищный фонд с отнесением </w:t>
      </w:r>
      <w:r w:rsidR="00345EA5">
        <w:rPr>
          <w:rFonts w:ascii="Times New Roman" w:hAnsi="Times New Roman" w:cs="Times New Roman"/>
          <w:sz w:val="28"/>
          <w:szCs w:val="28"/>
        </w:rPr>
        <w:t>его к жилому помещению маневре</w:t>
      </w:r>
      <w:r>
        <w:rPr>
          <w:rFonts w:ascii="Times New Roman" w:hAnsi="Times New Roman" w:cs="Times New Roman"/>
          <w:sz w:val="28"/>
          <w:szCs w:val="28"/>
        </w:rPr>
        <w:t>нного фонда.</w:t>
      </w:r>
    </w:p>
    <w:p w:rsidR="000634FC" w:rsidRDefault="000760FD" w:rsidP="000634FC">
      <w:pPr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634FC">
        <w:rPr>
          <w:rFonts w:ascii="Times New Roman" w:hAnsi="Times New Roman"/>
          <w:sz w:val="28"/>
          <w:szCs w:val="28"/>
        </w:rPr>
        <w:t xml:space="preserve">. </w:t>
      </w:r>
      <w:r w:rsidR="000634F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 в Информационном бюллетене «</w:t>
      </w:r>
      <w:proofErr w:type="spellStart"/>
      <w:r w:rsidR="000634FC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0634FC"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 w:rsidR="000634FC"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 w:rsidR="000634FC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0634FC">
        <w:rPr>
          <w:rFonts w:ascii="Times New Roman" w:hAnsi="Times New Roman" w:cs="Times New Roman"/>
          <w:sz w:val="28"/>
          <w:szCs w:val="28"/>
        </w:rPr>
        <w:t xml:space="preserve"> </w:t>
      </w:r>
      <w:r w:rsidR="000634FC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063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4FC" w:rsidRDefault="000760FD" w:rsidP="000634FC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34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34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34FC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0634FC" w:rsidRDefault="000634FC" w:rsidP="000634F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0634FC" w:rsidRDefault="000634FC" w:rsidP="000634F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0634FC" w:rsidRDefault="000634FC" w:rsidP="000634F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34FC" w:rsidRDefault="000634FC" w:rsidP="000634FC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bookmarkStart w:id="1" w:name="__UnoMark__434_2940738921"/>
      <w:bookmarkEnd w:id="1"/>
    </w:p>
    <w:p w:rsidR="000634FC" w:rsidRDefault="000634FC" w:rsidP="000634F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0634FC" w:rsidRDefault="000634FC" w:rsidP="000634F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рабочих групп, в дело</w:t>
      </w:r>
    </w:p>
    <w:p w:rsidR="000634FC" w:rsidRDefault="000634FC" w:rsidP="000634FC">
      <w:pPr>
        <w:shd w:val="clear" w:color="auto" w:fill="FFFFFF"/>
        <w:ind w:left="5800" w:firstLine="100"/>
        <w:rPr>
          <w:rFonts w:ascii="Times New Roman" w:hAnsi="Times New Roman"/>
          <w:bCs/>
          <w:sz w:val="28"/>
          <w:szCs w:val="28"/>
        </w:rPr>
      </w:pPr>
    </w:p>
    <w:p w:rsidR="000634FC" w:rsidRPr="005229AE" w:rsidRDefault="000634FC" w:rsidP="00522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34FC" w:rsidRPr="0052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9AE"/>
    <w:rsid w:val="000634FC"/>
    <w:rsid w:val="000760FD"/>
    <w:rsid w:val="001514BE"/>
    <w:rsid w:val="00345EA5"/>
    <w:rsid w:val="0052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unhideWhenUsed/>
    <w:qFormat/>
    <w:rsid w:val="00522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2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2024-01-30T09:03:00Z</dcterms:created>
  <dcterms:modified xsi:type="dcterms:W3CDTF">2024-01-30T09:20:00Z</dcterms:modified>
</cp:coreProperties>
</file>