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93" w:type="dxa"/>
        <w:tblLook w:val="0000"/>
      </w:tblPr>
      <w:tblGrid>
        <w:gridCol w:w="332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70860" w:rsidRPr="00051AFE" w:rsidRDefault="00570860" w:rsidP="00C93F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051A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3A2AEC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3A2AEC" w:rsidRDefault="00271F92" w:rsidP="00DD2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</w:t>
            </w:r>
            <w:r w:rsidR="00DD2DD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D2DD0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D2DD0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№ 1</w:t>
            </w:r>
            <w:r w:rsidR="00DD2D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9E59C7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9E59C7">
        <w:trPr>
          <w:trHeight w:val="315"/>
        </w:trPr>
        <w:tc>
          <w:tcPr>
            <w:tcW w:w="1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F3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</w:t>
            </w:r>
            <w:r w:rsidR="009A5FB4">
              <w:rPr>
                <w:b/>
                <w:bCs/>
              </w:rPr>
              <w:t xml:space="preserve">МО </w:t>
            </w:r>
            <w:proofErr w:type="spellStart"/>
            <w:r w:rsidR="009A5FB4">
              <w:rPr>
                <w:b/>
                <w:bCs/>
              </w:rPr>
              <w:t>Надеждинский</w:t>
            </w:r>
            <w:proofErr w:type="spellEnd"/>
            <w:r w:rsidR="009A5FB4">
              <w:rPr>
                <w:b/>
                <w:bCs/>
              </w:rPr>
              <w:t xml:space="preserve"> сельсовет</w:t>
            </w:r>
            <w:r>
              <w:rPr>
                <w:b/>
                <w:bCs/>
              </w:rPr>
              <w:t xml:space="preserve"> на 202</w:t>
            </w:r>
            <w:r w:rsidR="00AF34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 202</w:t>
            </w:r>
            <w:r w:rsidR="00AF3405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AF340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340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340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AF340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F0DAC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DAC" w:rsidRDefault="009F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0C6C0F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104 375,00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Default="00E55165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Pr="00613AA9" w:rsidRDefault="000C6C0F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214 150</w:t>
            </w:r>
            <w:r w:rsidR="00E5516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DD2DD0" w:rsidP="00A514A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5 935 170,40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A514A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4 240 725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27567">
              <w:rPr>
                <w:b/>
                <w:bCs/>
                <w:sz w:val="16"/>
                <w:szCs w:val="16"/>
              </w:rPr>
              <w:t> 250 150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2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B8061E" w:rsidP="00DD2D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D2DD0">
              <w:rPr>
                <w:rFonts w:ascii="Arial" w:hAnsi="Arial" w:cs="Arial"/>
                <w:b/>
                <w:bCs/>
                <w:sz w:val="16"/>
                <w:szCs w:val="16"/>
              </w:rPr>
              <w:t> 894 610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DD2DD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 920 225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1 921 450,00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  <w:r w:rsidR="0057086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8C175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</w:t>
            </w:r>
            <w:r w:rsidR="008C175F">
              <w:rPr>
                <w:sz w:val="16"/>
                <w:szCs w:val="16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570860" w:rsidRPr="00063FDF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9A5FB4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</w:tr>
      <w:tr w:rsidR="00570860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Pr="00063FDF" w:rsidRDefault="00570860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1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124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71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0 000,00</w:t>
            </w:r>
          </w:p>
        </w:tc>
      </w:tr>
      <w:tr w:rsidR="00570860" w:rsidTr="009E59C7">
        <w:trPr>
          <w:trHeight w:val="70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2DD0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1 274 369,20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 301 940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E59C7" w:rsidP="005275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 </w:t>
            </w:r>
            <w:r w:rsidR="00527567">
              <w:rPr>
                <w:b/>
                <w:bCs/>
                <w:sz w:val="16"/>
                <w:szCs w:val="16"/>
              </w:rPr>
              <w:t>303 165</w:t>
            </w:r>
            <w:r w:rsidR="00AF340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72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00A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2DD0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1 274 369,20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sz w:val="16"/>
                <w:szCs w:val="16"/>
              </w:rPr>
              <w:t> 301 940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7567">
              <w:rPr>
                <w:sz w:val="16"/>
                <w:szCs w:val="16"/>
              </w:rPr>
              <w:t> 303 165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lastRenderedPageBreak/>
              <w:t>Комплекс</w:t>
            </w:r>
            <w:r w:rsidR="00660A16" w:rsidRPr="00063FDF">
              <w:rPr>
                <w:sz w:val="16"/>
                <w:szCs w:val="16"/>
              </w:rPr>
              <w:t>ы</w:t>
            </w:r>
            <w:r w:rsidRPr="00063FDF">
              <w:rPr>
                <w:sz w:val="16"/>
                <w:szCs w:val="16"/>
              </w:rPr>
              <w:t xml:space="preserve"> процессных мероприятий</w:t>
            </w:r>
          </w:p>
          <w:p w:rsidR="00570860" w:rsidRPr="00063FDF" w:rsidRDefault="00570860" w:rsidP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 w:rsidR="009A5F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2DD0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1 274 369,20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1 301 940,00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7567">
              <w:rPr>
                <w:sz w:val="16"/>
                <w:szCs w:val="16"/>
              </w:rPr>
              <w:t> 303 165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9A5FB4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DD2DD0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1 274 369,20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1 301 940,00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1 303 165</w:t>
            </w:r>
            <w:r w:rsidR="00AF3405">
              <w:rPr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2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2DD0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1 231 669,20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1 255 240,00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1 260 465,00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DD2DD0" w:rsidP="00DB5A1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1 090 362,00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1 200 000,00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1 200 000,00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DD2DD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</w:t>
            </w:r>
            <w:r w:rsidR="00AF3405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C16CF6">
              <w:rPr>
                <w:rFonts w:ascii="Arial" w:hAnsi="Arial" w:cs="Arial"/>
                <w:sz w:val="16"/>
                <w:szCs w:val="16"/>
              </w:rPr>
              <w:t> 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="00C16CF6">
              <w:rPr>
                <w:sz w:val="16"/>
                <w:szCs w:val="16"/>
              </w:rPr>
              <w:t xml:space="preserve"> 000,00</w:t>
            </w:r>
          </w:p>
        </w:tc>
      </w:tr>
      <w:tr w:rsidR="006C7ACC" w:rsidTr="0012404D">
        <w:trPr>
          <w:trHeight w:val="3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E5B" w:rsidRDefault="00413E5B" w:rsidP="00413E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6C7ACC" w:rsidRDefault="006C7A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 w:rsidP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ACC" w:rsidRDefault="006C7ACC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ACC" w:rsidRDefault="006C7A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16CF6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="00C1439C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AF3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AF3405">
              <w:rPr>
                <w:rFonts w:ascii="Arial" w:hAnsi="Arial" w:cs="Arial"/>
                <w:sz w:val="16"/>
                <w:szCs w:val="16"/>
              </w:rPr>
              <w:t>8</w:t>
            </w:r>
            <w:r w:rsidR="00C16CF6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AF3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F3405">
              <w:rPr>
                <w:sz w:val="16"/>
                <w:szCs w:val="16"/>
              </w:rPr>
              <w:t>8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C7ACC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141 088,20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59 021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60 246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C16CF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C7ACC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141 088,20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59 021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60 246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1570F9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219,00</w:t>
            </w:r>
          </w:p>
        </w:tc>
      </w:tr>
      <w:tr w:rsidR="00CC44A4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Pr="00BD0BAC" w:rsidRDefault="00CC4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0A4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219,00</w:t>
            </w:r>
          </w:p>
        </w:tc>
      </w:tr>
      <w:tr w:rsidR="0015564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Pr="00BD0BAC" w:rsidRDefault="00155646">
            <w:pPr>
              <w:jc w:val="both"/>
              <w:rPr>
                <w:sz w:val="16"/>
                <w:szCs w:val="16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20 500,00</w:t>
            </w:r>
          </w:p>
        </w:tc>
      </w:tr>
      <w:tr w:rsidR="000A579B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155646">
              <w:rPr>
                <w:sz w:val="16"/>
                <w:szCs w:val="16"/>
              </w:rPr>
              <w:t>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20 500</w:t>
            </w:r>
            <w:r w:rsidR="000A579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20 500</w:t>
            </w:r>
            <w:r w:rsidR="000A579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</w:t>
            </w:r>
            <w:r w:rsidR="000A579B">
              <w:rPr>
                <w:sz w:val="16"/>
                <w:szCs w:val="16"/>
              </w:rPr>
              <w:t>,00</w:t>
            </w:r>
          </w:p>
        </w:tc>
      </w:tr>
      <w:tr w:rsidR="008F4B47" w:rsidTr="00964139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B47" w:rsidRPr="00960D49" w:rsidRDefault="008F4B47" w:rsidP="00964139">
            <w:pPr>
              <w:tabs>
                <w:tab w:val="left" w:pos="3180"/>
              </w:tabs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22 200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22 200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7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4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38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 w:rsidP="0032060D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994C5E">
              <w:rPr>
                <w:sz w:val="16"/>
                <w:szCs w:val="16"/>
              </w:rPr>
              <w:t>Т0050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003E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003E7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00</w:t>
            </w:r>
            <w:r w:rsidR="00003E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  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3206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A00A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186 3</w:t>
            </w:r>
            <w:r w:rsidR="008F4B47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186 3</w:t>
            </w:r>
            <w:r w:rsidR="008F4B47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70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A5F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55513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55513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5513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5513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5551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43 30</w:t>
            </w:r>
            <w:r w:rsidR="008F4B47"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30 000,00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C43006" w:rsidRDefault="008F4B47" w:rsidP="005444D1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>Защита населения и территорий от чрезвычайных ситуаций природного и тех</w:t>
            </w:r>
            <w:r>
              <w:rPr>
                <w:b/>
                <w:iCs/>
                <w:sz w:val="16"/>
                <w:szCs w:val="16"/>
              </w:rPr>
              <w:t>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FB53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FB53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444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«Безопасность»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B1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503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346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64AE7" w:rsidRDefault="006C7AC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E41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E41A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B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9E59C7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6C7A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D5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D5F9D" w:rsidRDefault="006C7ACC" w:rsidP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011</w:t>
            </w:r>
            <w:r w:rsidR="000B7F2A">
              <w:rPr>
                <w:rFonts w:ascii="Arial" w:hAnsi="Arial" w:cs="Arial"/>
                <w:sz w:val="16"/>
                <w:szCs w:val="16"/>
              </w:rPr>
              <w:t xml:space="preserve"> 970</w:t>
            </w:r>
            <w:r w:rsidR="008F4B47">
              <w:rPr>
                <w:rFonts w:ascii="Arial" w:hAnsi="Arial" w:cs="Arial"/>
                <w:sz w:val="16"/>
                <w:szCs w:val="16"/>
              </w:rPr>
              <w:t>,</w:t>
            </w:r>
            <w:r w:rsidR="000B7F2A"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452 000,00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1E481E" w:rsidRDefault="000B7F2A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1 089</w:t>
            </w:r>
            <w:r w:rsidR="00A9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490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915E4" w:rsidRDefault="000B7F2A" w:rsidP="00A408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1 074</w:t>
            </w:r>
            <w:r w:rsidR="00A9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490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3D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B7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0B7F2A">
              <w:rPr>
                <w:rFonts w:ascii="Arial" w:hAnsi="Arial" w:cs="Arial"/>
                <w:sz w:val="16"/>
                <w:szCs w:val="16"/>
              </w:rPr>
              <w:t>1 074</w:t>
            </w:r>
            <w:r w:rsidR="00A9686D">
              <w:rPr>
                <w:rFonts w:ascii="Arial" w:hAnsi="Arial" w:cs="Arial"/>
                <w:sz w:val="16"/>
                <w:szCs w:val="16"/>
              </w:rPr>
              <w:t xml:space="preserve"> 490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9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244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pStyle w:val="msonormalcxspmiddle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Комплексы  процессных мероприятий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</w:p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B7F2A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A9686D">
              <w:rPr>
                <w:rFonts w:ascii="Arial" w:hAnsi="Arial" w:cs="Arial"/>
                <w:sz w:val="16"/>
                <w:szCs w:val="16"/>
              </w:rPr>
              <w:t xml:space="preserve">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9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B7F2A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A9686D">
              <w:rPr>
                <w:rFonts w:ascii="Arial" w:hAnsi="Arial" w:cs="Arial"/>
                <w:sz w:val="16"/>
                <w:szCs w:val="16"/>
              </w:rPr>
              <w:t xml:space="preserve">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B7F2A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A9686D">
              <w:rPr>
                <w:rFonts w:ascii="Arial" w:hAnsi="Arial" w:cs="Arial"/>
                <w:sz w:val="16"/>
                <w:szCs w:val="16"/>
              </w:rPr>
              <w:t>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B7F2A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A9686D">
              <w:rPr>
                <w:rFonts w:ascii="Arial" w:hAnsi="Arial" w:cs="Arial"/>
                <w:sz w:val="16"/>
                <w:szCs w:val="16"/>
              </w:rPr>
              <w:t xml:space="preserve">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1D218C" w:rsidRDefault="008F4B47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0B7F2A" w:rsidP="00AB5C0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A9686D">
              <w:rPr>
                <w:rFonts w:ascii="Arial" w:hAnsi="Arial" w:cs="Arial"/>
                <w:sz w:val="16"/>
                <w:szCs w:val="16"/>
              </w:rPr>
              <w:t xml:space="preserve"> 100</w:t>
            </w:r>
            <w:r w:rsidR="008F4B47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966 390,00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966 390,00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Реализация инициативных проектов (капитальный ремонт водозабора)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710 000</w:t>
            </w:r>
            <w:r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710 000</w:t>
            </w:r>
            <w:r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710 000</w:t>
            </w:r>
            <w:r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Реализация инициативных проектов (капитальный ремонт водозабора)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 w:rsidR="00BF21E8"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BF2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256 390</w:t>
            </w:r>
            <w:r w:rsidR="00DC08FC"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 w:rsidR="00BF21E8"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BF2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256 390</w:t>
            </w:r>
            <w:r w:rsidR="00DC08FC"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 w:rsidR="00BF21E8"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BF2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256 390</w:t>
            </w:r>
            <w:r w:rsidR="00DC08FC"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890129" w:rsidRDefault="00DC08FC" w:rsidP="000B7F2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7E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890129" w:rsidRDefault="00DC08FC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0B7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C0312D" w:rsidRDefault="00DC0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C0312D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890129" w:rsidRDefault="00DC08FC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365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0B7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0B7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B7F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0B7F2A" w:rsidP="007B7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C08F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0B7F2A" w:rsidP="00DB7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C08FC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0136AD" w:rsidRDefault="00DC0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0136AD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9C055F" w:rsidRDefault="00DC08FC" w:rsidP="000B7F2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0B7F2A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</w:tr>
      <w:tr w:rsidR="00DC08FC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EE1917" w:rsidRDefault="00DC08FC" w:rsidP="000B7F2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0B7F2A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</w:tr>
      <w:tr w:rsidR="00DC08FC" w:rsidTr="009E59C7">
        <w:trPr>
          <w:trHeight w:val="71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7401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EE1917" w:rsidRDefault="00DC08FC" w:rsidP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0B7F2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7401E1" w:rsidRDefault="00DC08FC" w:rsidP="00EF443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EF443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C08FC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0B7F2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7401E1" w:rsidRDefault="00DC08FC" w:rsidP="0068264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C08FC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EE1917" w:rsidRDefault="00DC08FC" w:rsidP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0B7F2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7401E1" w:rsidRDefault="00DC08FC" w:rsidP="0068264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C08FC" w:rsidTr="009E59C7">
        <w:trPr>
          <w:trHeight w:val="5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1 130 900,00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</w:tr>
      <w:tr w:rsidR="00DC08FC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2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1 130 900,00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B46C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0B7F2A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C08FC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C08FC">
              <w:rPr>
                <w:rFonts w:ascii="Arial" w:hAnsi="Arial" w:cs="Arial"/>
                <w:sz w:val="16"/>
                <w:szCs w:val="16"/>
              </w:rPr>
              <w:t>0 500,00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C08FC">
              <w:rPr>
                <w:sz w:val="16"/>
                <w:szCs w:val="16"/>
              </w:rPr>
              <w:t>0 500,00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0B7F2A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C08FC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C08FC">
              <w:rPr>
                <w:rFonts w:ascii="Arial" w:hAnsi="Arial" w:cs="Arial"/>
                <w:sz w:val="16"/>
                <w:szCs w:val="16"/>
              </w:rPr>
              <w:t>0 500,00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 w:rsidP="00EF44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C08FC">
              <w:rPr>
                <w:sz w:val="16"/>
                <w:szCs w:val="16"/>
              </w:rPr>
              <w:t>0 500,00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481833" w:rsidRDefault="000B7F2A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C08FC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C08F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C08FC">
              <w:rPr>
                <w:sz w:val="16"/>
                <w:szCs w:val="16"/>
              </w:rPr>
              <w:t>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C08FC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30 500,00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3F2A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F33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480C5E" w:rsidRDefault="000B7F2A" w:rsidP="00A968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5 935 170,40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4 3</w:t>
            </w:r>
            <w:r w:rsidR="006826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968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4 469 300,00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2A87"/>
    <w:rsid w:val="00003E7D"/>
    <w:rsid w:val="000078AC"/>
    <w:rsid w:val="000136AD"/>
    <w:rsid w:val="00013DC1"/>
    <w:rsid w:val="0001721F"/>
    <w:rsid w:val="00027FFC"/>
    <w:rsid w:val="00051AFE"/>
    <w:rsid w:val="0005211F"/>
    <w:rsid w:val="00052844"/>
    <w:rsid w:val="00061BCE"/>
    <w:rsid w:val="00063FDF"/>
    <w:rsid w:val="00077DE2"/>
    <w:rsid w:val="00086AA4"/>
    <w:rsid w:val="000A2A56"/>
    <w:rsid w:val="000A4165"/>
    <w:rsid w:val="000A5121"/>
    <w:rsid w:val="000A579B"/>
    <w:rsid w:val="000A606C"/>
    <w:rsid w:val="000B7F2A"/>
    <w:rsid w:val="000C6C0F"/>
    <w:rsid w:val="000D6D9C"/>
    <w:rsid w:val="000F4047"/>
    <w:rsid w:val="00101A86"/>
    <w:rsid w:val="00107003"/>
    <w:rsid w:val="00107C4E"/>
    <w:rsid w:val="0012404D"/>
    <w:rsid w:val="00127CAF"/>
    <w:rsid w:val="0014224C"/>
    <w:rsid w:val="00146AF0"/>
    <w:rsid w:val="0015038F"/>
    <w:rsid w:val="00155646"/>
    <w:rsid w:val="001570F9"/>
    <w:rsid w:val="001608E3"/>
    <w:rsid w:val="0017187B"/>
    <w:rsid w:val="00192250"/>
    <w:rsid w:val="001A65A3"/>
    <w:rsid w:val="001B17BB"/>
    <w:rsid w:val="001D218C"/>
    <w:rsid w:val="001D6787"/>
    <w:rsid w:val="001E0171"/>
    <w:rsid w:val="001E3BB0"/>
    <w:rsid w:val="001E481E"/>
    <w:rsid w:val="001E48F0"/>
    <w:rsid w:val="001E4AEE"/>
    <w:rsid w:val="001F0929"/>
    <w:rsid w:val="00207C84"/>
    <w:rsid w:val="00212A44"/>
    <w:rsid w:val="00233D17"/>
    <w:rsid w:val="002539DD"/>
    <w:rsid w:val="00257DF3"/>
    <w:rsid w:val="00260BB4"/>
    <w:rsid w:val="00264851"/>
    <w:rsid w:val="00271F92"/>
    <w:rsid w:val="002B07DF"/>
    <w:rsid w:val="002B665B"/>
    <w:rsid w:val="002B79CA"/>
    <w:rsid w:val="002C3736"/>
    <w:rsid w:val="002C4ABE"/>
    <w:rsid w:val="002D0D63"/>
    <w:rsid w:val="002F568F"/>
    <w:rsid w:val="0030040A"/>
    <w:rsid w:val="003008D1"/>
    <w:rsid w:val="00303684"/>
    <w:rsid w:val="0032060D"/>
    <w:rsid w:val="00320CDD"/>
    <w:rsid w:val="00320CF2"/>
    <w:rsid w:val="00330BE5"/>
    <w:rsid w:val="00330E1B"/>
    <w:rsid w:val="0034003F"/>
    <w:rsid w:val="00340419"/>
    <w:rsid w:val="00347124"/>
    <w:rsid w:val="00365643"/>
    <w:rsid w:val="00382E7D"/>
    <w:rsid w:val="00392200"/>
    <w:rsid w:val="0039382D"/>
    <w:rsid w:val="003A2AEC"/>
    <w:rsid w:val="003A6C9D"/>
    <w:rsid w:val="003F1582"/>
    <w:rsid w:val="003F2A7E"/>
    <w:rsid w:val="00413E5B"/>
    <w:rsid w:val="0042474A"/>
    <w:rsid w:val="00424F95"/>
    <w:rsid w:val="00427651"/>
    <w:rsid w:val="00431BCA"/>
    <w:rsid w:val="004447AF"/>
    <w:rsid w:val="00445B72"/>
    <w:rsid w:val="0045000E"/>
    <w:rsid w:val="004523B9"/>
    <w:rsid w:val="004660A9"/>
    <w:rsid w:val="00466CE9"/>
    <w:rsid w:val="00477E71"/>
    <w:rsid w:val="00480C5E"/>
    <w:rsid w:val="00481833"/>
    <w:rsid w:val="00483629"/>
    <w:rsid w:val="00484717"/>
    <w:rsid w:val="00487DA9"/>
    <w:rsid w:val="00495C44"/>
    <w:rsid w:val="004A1B80"/>
    <w:rsid w:val="004B2A51"/>
    <w:rsid w:val="004B4A26"/>
    <w:rsid w:val="004D08EA"/>
    <w:rsid w:val="004E0216"/>
    <w:rsid w:val="004E7373"/>
    <w:rsid w:val="004F136A"/>
    <w:rsid w:val="004F29FD"/>
    <w:rsid w:val="004F727B"/>
    <w:rsid w:val="0050422B"/>
    <w:rsid w:val="00527567"/>
    <w:rsid w:val="005346D4"/>
    <w:rsid w:val="00544382"/>
    <w:rsid w:val="005444D1"/>
    <w:rsid w:val="00553711"/>
    <w:rsid w:val="00555133"/>
    <w:rsid w:val="00570860"/>
    <w:rsid w:val="00576F50"/>
    <w:rsid w:val="005A5F25"/>
    <w:rsid w:val="0060062A"/>
    <w:rsid w:val="00603E4F"/>
    <w:rsid w:val="006046C3"/>
    <w:rsid w:val="0060517A"/>
    <w:rsid w:val="00607B2B"/>
    <w:rsid w:val="00610892"/>
    <w:rsid w:val="00611BD7"/>
    <w:rsid w:val="00613AA9"/>
    <w:rsid w:val="006214D7"/>
    <w:rsid w:val="0063401D"/>
    <w:rsid w:val="00640470"/>
    <w:rsid w:val="006412D8"/>
    <w:rsid w:val="006465F7"/>
    <w:rsid w:val="00647399"/>
    <w:rsid w:val="00655D3D"/>
    <w:rsid w:val="00660A16"/>
    <w:rsid w:val="006647DC"/>
    <w:rsid w:val="00673A3F"/>
    <w:rsid w:val="00676A02"/>
    <w:rsid w:val="00677808"/>
    <w:rsid w:val="00682641"/>
    <w:rsid w:val="00686DE6"/>
    <w:rsid w:val="006939D2"/>
    <w:rsid w:val="006A28F9"/>
    <w:rsid w:val="006A51D1"/>
    <w:rsid w:val="006C7ACC"/>
    <w:rsid w:val="006E019A"/>
    <w:rsid w:val="006E2ECA"/>
    <w:rsid w:val="006E3793"/>
    <w:rsid w:val="006F094E"/>
    <w:rsid w:val="006F5475"/>
    <w:rsid w:val="007016C0"/>
    <w:rsid w:val="00704D56"/>
    <w:rsid w:val="0071299A"/>
    <w:rsid w:val="00716F8E"/>
    <w:rsid w:val="00736F3F"/>
    <w:rsid w:val="007401E1"/>
    <w:rsid w:val="007523B4"/>
    <w:rsid w:val="00753882"/>
    <w:rsid w:val="00756C42"/>
    <w:rsid w:val="00765A0F"/>
    <w:rsid w:val="007A0F25"/>
    <w:rsid w:val="007A6622"/>
    <w:rsid w:val="007B3455"/>
    <w:rsid w:val="007B4D79"/>
    <w:rsid w:val="007B7F6F"/>
    <w:rsid w:val="007D3B67"/>
    <w:rsid w:val="007E3007"/>
    <w:rsid w:val="007E75E9"/>
    <w:rsid w:val="007F6676"/>
    <w:rsid w:val="0081014F"/>
    <w:rsid w:val="00812879"/>
    <w:rsid w:val="008316C6"/>
    <w:rsid w:val="0083705B"/>
    <w:rsid w:val="0084150E"/>
    <w:rsid w:val="00842A66"/>
    <w:rsid w:val="008510C0"/>
    <w:rsid w:val="0086165B"/>
    <w:rsid w:val="00864579"/>
    <w:rsid w:val="008808D1"/>
    <w:rsid w:val="00890129"/>
    <w:rsid w:val="008A05F7"/>
    <w:rsid w:val="008A2D02"/>
    <w:rsid w:val="008C175F"/>
    <w:rsid w:val="008F4B47"/>
    <w:rsid w:val="00923B66"/>
    <w:rsid w:val="009312A3"/>
    <w:rsid w:val="00934DA6"/>
    <w:rsid w:val="00946A4F"/>
    <w:rsid w:val="00947329"/>
    <w:rsid w:val="00960D49"/>
    <w:rsid w:val="00964139"/>
    <w:rsid w:val="009725B2"/>
    <w:rsid w:val="00976BC3"/>
    <w:rsid w:val="00983889"/>
    <w:rsid w:val="0099014B"/>
    <w:rsid w:val="00994C5E"/>
    <w:rsid w:val="0099544D"/>
    <w:rsid w:val="009A0159"/>
    <w:rsid w:val="009A1317"/>
    <w:rsid w:val="009A5FB4"/>
    <w:rsid w:val="009C055F"/>
    <w:rsid w:val="009C6D4F"/>
    <w:rsid w:val="009C78DD"/>
    <w:rsid w:val="009D2CA5"/>
    <w:rsid w:val="009E59C7"/>
    <w:rsid w:val="009F0A4B"/>
    <w:rsid w:val="009F0DAC"/>
    <w:rsid w:val="009F2390"/>
    <w:rsid w:val="00A00A35"/>
    <w:rsid w:val="00A1362A"/>
    <w:rsid w:val="00A2293A"/>
    <w:rsid w:val="00A25C38"/>
    <w:rsid w:val="00A27C6C"/>
    <w:rsid w:val="00A408AD"/>
    <w:rsid w:val="00A514A8"/>
    <w:rsid w:val="00A55787"/>
    <w:rsid w:val="00A558D0"/>
    <w:rsid w:val="00A5676D"/>
    <w:rsid w:val="00A65A8F"/>
    <w:rsid w:val="00A72184"/>
    <w:rsid w:val="00A722DA"/>
    <w:rsid w:val="00A762EF"/>
    <w:rsid w:val="00A83504"/>
    <w:rsid w:val="00A83A1C"/>
    <w:rsid w:val="00A86487"/>
    <w:rsid w:val="00A9686D"/>
    <w:rsid w:val="00AA607A"/>
    <w:rsid w:val="00AB5C06"/>
    <w:rsid w:val="00AE6522"/>
    <w:rsid w:val="00AF3405"/>
    <w:rsid w:val="00B04A4E"/>
    <w:rsid w:val="00B05A9D"/>
    <w:rsid w:val="00B07D8F"/>
    <w:rsid w:val="00B16C59"/>
    <w:rsid w:val="00B265B3"/>
    <w:rsid w:val="00B423BD"/>
    <w:rsid w:val="00B46C4B"/>
    <w:rsid w:val="00B61F49"/>
    <w:rsid w:val="00B63FEF"/>
    <w:rsid w:val="00B64AE7"/>
    <w:rsid w:val="00B70646"/>
    <w:rsid w:val="00B70856"/>
    <w:rsid w:val="00B8061E"/>
    <w:rsid w:val="00B8150E"/>
    <w:rsid w:val="00B915E4"/>
    <w:rsid w:val="00B966C1"/>
    <w:rsid w:val="00BA4852"/>
    <w:rsid w:val="00BA7ED8"/>
    <w:rsid w:val="00BB0B45"/>
    <w:rsid w:val="00BB786D"/>
    <w:rsid w:val="00BD0BAC"/>
    <w:rsid w:val="00BD2090"/>
    <w:rsid w:val="00BD5F9D"/>
    <w:rsid w:val="00BD6E9A"/>
    <w:rsid w:val="00BE1C32"/>
    <w:rsid w:val="00BE5EDC"/>
    <w:rsid w:val="00BF07E2"/>
    <w:rsid w:val="00BF21E8"/>
    <w:rsid w:val="00BF61EB"/>
    <w:rsid w:val="00C0312D"/>
    <w:rsid w:val="00C07F0C"/>
    <w:rsid w:val="00C1439C"/>
    <w:rsid w:val="00C14903"/>
    <w:rsid w:val="00C15C9B"/>
    <w:rsid w:val="00C16CF6"/>
    <w:rsid w:val="00C23DE5"/>
    <w:rsid w:val="00C2687D"/>
    <w:rsid w:val="00C43006"/>
    <w:rsid w:val="00C45C04"/>
    <w:rsid w:val="00C520C7"/>
    <w:rsid w:val="00C556CF"/>
    <w:rsid w:val="00C66671"/>
    <w:rsid w:val="00C7027F"/>
    <w:rsid w:val="00C75BB3"/>
    <w:rsid w:val="00C827B7"/>
    <w:rsid w:val="00C93FF8"/>
    <w:rsid w:val="00CA3150"/>
    <w:rsid w:val="00CA700A"/>
    <w:rsid w:val="00CB4856"/>
    <w:rsid w:val="00CC44A4"/>
    <w:rsid w:val="00CC763A"/>
    <w:rsid w:val="00CD1F41"/>
    <w:rsid w:val="00CE0C98"/>
    <w:rsid w:val="00CE3F2D"/>
    <w:rsid w:val="00CE6AA4"/>
    <w:rsid w:val="00CF2EBE"/>
    <w:rsid w:val="00CF316E"/>
    <w:rsid w:val="00CF791D"/>
    <w:rsid w:val="00D17D65"/>
    <w:rsid w:val="00D24C99"/>
    <w:rsid w:val="00D26997"/>
    <w:rsid w:val="00D31C14"/>
    <w:rsid w:val="00D3382E"/>
    <w:rsid w:val="00D432D2"/>
    <w:rsid w:val="00D4672E"/>
    <w:rsid w:val="00D80225"/>
    <w:rsid w:val="00D802AC"/>
    <w:rsid w:val="00D83846"/>
    <w:rsid w:val="00D94BB2"/>
    <w:rsid w:val="00DB0756"/>
    <w:rsid w:val="00DB4A85"/>
    <w:rsid w:val="00DB5A1F"/>
    <w:rsid w:val="00DB709A"/>
    <w:rsid w:val="00DB79BD"/>
    <w:rsid w:val="00DC08FC"/>
    <w:rsid w:val="00DD258C"/>
    <w:rsid w:val="00DD2DD0"/>
    <w:rsid w:val="00DE41A9"/>
    <w:rsid w:val="00DF3849"/>
    <w:rsid w:val="00E36FC7"/>
    <w:rsid w:val="00E53A29"/>
    <w:rsid w:val="00E55165"/>
    <w:rsid w:val="00E62E6C"/>
    <w:rsid w:val="00E72924"/>
    <w:rsid w:val="00E75171"/>
    <w:rsid w:val="00E97161"/>
    <w:rsid w:val="00EA0113"/>
    <w:rsid w:val="00EA38FE"/>
    <w:rsid w:val="00EC0DD5"/>
    <w:rsid w:val="00EC4948"/>
    <w:rsid w:val="00EC49DB"/>
    <w:rsid w:val="00ED04AF"/>
    <w:rsid w:val="00EE1917"/>
    <w:rsid w:val="00EE38CB"/>
    <w:rsid w:val="00EF4430"/>
    <w:rsid w:val="00F02ADE"/>
    <w:rsid w:val="00F13DF6"/>
    <w:rsid w:val="00F223B4"/>
    <w:rsid w:val="00F31D61"/>
    <w:rsid w:val="00F33332"/>
    <w:rsid w:val="00F336F7"/>
    <w:rsid w:val="00F4166E"/>
    <w:rsid w:val="00F44751"/>
    <w:rsid w:val="00F5132F"/>
    <w:rsid w:val="00F63655"/>
    <w:rsid w:val="00F70FD0"/>
    <w:rsid w:val="00F84CBB"/>
    <w:rsid w:val="00F86B1B"/>
    <w:rsid w:val="00F917E4"/>
    <w:rsid w:val="00F92DB7"/>
    <w:rsid w:val="00FA32D5"/>
    <w:rsid w:val="00FB5336"/>
    <w:rsid w:val="00FC6A24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2023-11-15T07:04:00Z</cp:lastPrinted>
  <dcterms:created xsi:type="dcterms:W3CDTF">2024-04-01T04:59:00Z</dcterms:created>
  <dcterms:modified xsi:type="dcterms:W3CDTF">2024-04-01T04:59:00Z</dcterms:modified>
</cp:coreProperties>
</file>