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84" w:rsidRDefault="00D53CA4">
      <w:pPr>
        <w:pStyle w:val="Heading2"/>
        <w:ind w:right="-284"/>
        <w:jc w:val="center"/>
        <w:rPr>
          <w:rFonts w:ascii="Times New Roman" w:hAnsi="Times New Roman"/>
          <w:szCs w:val="28"/>
        </w:rPr>
      </w:pPr>
      <w:r>
        <w:rPr>
          <w:noProof/>
        </w:rPr>
        <w:drawing>
          <wp:inline distT="0" distB="0" distL="0" distR="0">
            <wp:extent cx="314325" cy="542925"/>
            <wp:effectExtent l="0" t="0" r="0" b="0"/>
            <wp:docPr id="2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B84" w:rsidRDefault="00D53CA4">
      <w:pPr>
        <w:pStyle w:val="Heading2"/>
        <w:ind w:right="-284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НАДЕЖДИНСКОГО СЕЛЬСОВЕТА</w:t>
      </w:r>
    </w:p>
    <w:p w:rsidR="009E3B84" w:rsidRDefault="00D53CA4">
      <w:pPr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9E3B84" w:rsidRDefault="00D53C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9E3B84" w:rsidRDefault="009E3B84">
      <w:pPr>
        <w:pBdr>
          <w:bottom w:val="single" w:sz="18" w:space="1" w:color="000000"/>
        </w:pBdr>
        <w:spacing w:after="0"/>
        <w:ind w:right="-284"/>
        <w:rPr>
          <w:rFonts w:ascii="Times New Roman" w:hAnsi="Times New Roman"/>
          <w:sz w:val="16"/>
          <w:szCs w:val="16"/>
        </w:rPr>
      </w:pPr>
    </w:p>
    <w:p w:rsidR="009E3B84" w:rsidRDefault="0064461C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-22860</wp:posOffset>
            </wp:positionH>
            <wp:positionV relativeFrom="line">
              <wp:posOffset>60960</wp:posOffset>
            </wp:positionV>
            <wp:extent cx="2924175" cy="361950"/>
            <wp:effectExtent l="19050" t="0" r="9525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3B84" w:rsidRDefault="009E3B84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64461C" w:rsidRDefault="00644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3B84" w:rsidRDefault="00D53C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Надеждинка</w:t>
      </w:r>
    </w:p>
    <w:p w:rsidR="009E3B84" w:rsidRDefault="009E3B84">
      <w:pPr>
        <w:tabs>
          <w:tab w:val="center" w:pos="8931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E3B84" w:rsidRDefault="00D53CA4">
      <w:pPr>
        <w:tabs>
          <w:tab w:val="center" w:pos="89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местных нормативов градостроительного проектирования  муниципального образования Надеждинский сельсовет </w:t>
      </w:r>
    </w:p>
    <w:p w:rsidR="009E3B84" w:rsidRDefault="00D53CA4">
      <w:pPr>
        <w:tabs>
          <w:tab w:val="center" w:pos="89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Саракташский район Оренбургской области</w:t>
      </w:r>
    </w:p>
    <w:p w:rsidR="009E3B84" w:rsidRDefault="009E3B84">
      <w:pPr>
        <w:pStyle w:val="a9"/>
        <w:shd w:val="clear" w:color="auto" w:fill="FFFFFF"/>
        <w:jc w:val="both"/>
        <w:rPr>
          <w:sz w:val="28"/>
          <w:szCs w:val="28"/>
          <w:lang w:val="ru-RU"/>
        </w:rPr>
      </w:pPr>
    </w:p>
    <w:p w:rsidR="009E3B84" w:rsidRDefault="00D53CA4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 статьи 29.4 Градостроительного кодекса Российской Федерации, статьей 6.1 Закона Оренбургской области «О градостроительной деятельности на территории Оренбургской области» от 16.03.2007 год</w:t>
      </w:r>
      <w:r>
        <w:rPr>
          <w:rFonts w:ascii="Times New Roman" w:hAnsi="Times New Roman" w:cs="Times New Roman"/>
          <w:sz w:val="28"/>
          <w:szCs w:val="28"/>
        </w:rPr>
        <w:t>а № 1037/233-IV-ОЗ,  Уставом  муниципального образования Надеждинский сельсовет Саракташский район Оренбургской области:</w:t>
      </w:r>
    </w:p>
    <w:p w:rsidR="009E3B84" w:rsidRDefault="00D53CA4">
      <w:pPr>
        <w:pStyle w:val="a9"/>
        <w:shd w:val="clear" w:color="auto" w:fill="FFFFFF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1.Утвердить местные нормативы градостроительного проектирования  муниципального образования Надеждинский сельсовет Саракташский район О</w:t>
      </w:r>
      <w:r>
        <w:rPr>
          <w:sz w:val="28"/>
          <w:szCs w:val="28"/>
          <w:lang w:val="ru-RU"/>
        </w:rPr>
        <w:t>ренбургской области согласно приложениям 1, 2, 3 к настоящему постановлению.</w:t>
      </w:r>
    </w:p>
    <w:p w:rsidR="009E3B84" w:rsidRDefault="00D53CA4">
      <w:pPr>
        <w:pStyle w:val="a9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Местные нормативы градостроительного проектирования  муниципального образования Надеждинский сельсовет Саракташский район Оренбургской области, утвержденные решением Совета </w:t>
      </w:r>
      <w:r>
        <w:rPr>
          <w:sz w:val="28"/>
          <w:szCs w:val="28"/>
          <w:lang w:val="ru-RU"/>
        </w:rPr>
        <w:t>депутатов Надеждинского сельсовета  от 30.12.2014 г. № 504 «Об утверждении местных нормативов градостроительного проектирования муниципального образования Надеждинский сельсовет Саракташский район Оренбургской области» не применяются к отношениям, возникши</w:t>
      </w:r>
      <w:r>
        <w:rPr>
          <w:sz w:val="28"/>
          <w:szCs w:val="28"/>
          <w:lang w:val="ru-RU"/>
        </w:rPr>
        <w:t>м со дня вступления настоящего постановления.</w:t>
      </w:r>
    </w:p>
    <w:p w:rsidR="009E3B84" w:rsidRDefault="00D53CA4">
      <w:pPr>
        <w:pStyle w:val="a9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 Контроль за исполнением постановления оставляю за собой.</w:t>
      </w:r>
    </w:p>
    <w:p w:rsidR="009E3B84" w:rsidRDefault="0064461C">
      <w:pPr>
        <w:pStyle w:val="a9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page">
              <wp:posOffset>2962275</wp:posOffset>
            </wp:positionH>
            <wp:positionV relativeFrom="page">
              <wp:posOffset>9020175</wp:posOffset>
            </wp:positionV>
            <wp:extent cx="2352675" cy="876300"/>
            <wp:effectExtent l="19050" t="0" r="9525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3CA4">
        <w:rPr>
          <w:sz w:val="28"/>
          <w:szCs w:val="28"/>
          <w:lang w:val="ru-RU"/>
        </w:rPr>
        <w:t xml:space="preserve">4. Настоящее постановление вступает в силу после его опубликования в информационном бюллетене «Надеждинский сельсовет» и подлежит размещению на </w:t>
      </w:r>
      <w:r w:rsidR="00D53CA4">
        <w:rPr>
          <w:sz w:val="28"/>
          <w:szCs w:val="28"/>
          <w:lang w:val="ru-RU"/>
        </w:rPr>
        <w:t>официальном сайте муниципального образования Надеждинский сельсовет Саракташского района Оренбургской области.</w:t>
      </w:r>
    </w:p>
    <w:p w:rsidR="009E3B84" w:rsidRDefault="009E3B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E3B84" w:rsidRDefault="009E3B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E3B84" w:rsidRDefault="00D53CA4">
      <w:pPr>
        <w:spacing w:after="0" w:line="240" w:lineRule="auto"/>
        <w:jc w:val="both"/>
        <w:rPr>
          <w:rFonts w:ascii="Tahoma" w:eastAsia="Tahoma" w:hAnsi="Tahoma" w:cs="Tahoma"/>
          <w:kern w:val="2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Врио главы 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                                        Ю.Л.Яковлева</w:t>
      </w:r>
    </w:p>
    <w:p w:rsidR="009E3B84" w:rsidRDefault="009E3B84">
      <w:pPr>
        <w:widowControl w:val="0"/>
        <w:spacing w:after="120"/>
        <w:ind w:left="1416" w:firstLine="708"/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ar-SA"/>
        </w:rPr>
      </w:pPr>
    </w:p>
    <w:p w:rsidR="009E3B84" w:rsidRDefault="00D53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Разослано: </w:t>
      </w:r>
      <w:r>
        <w:rPr>
          <w:rFonts w:ascii="Times New Roman" w:hAnsi="Times New Roman" w:cs="Times New Roman"/>
          <w:color w:val="000000"/>
          <w:sz w:val="28"/>
          <w:szCs w:val="28"/>
        </w:rPr>
        <w:t>Яковлева Ю.Л., отделу архитектуры и градостроительства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района,  прокуратуре района, в дело</w:t>
      </w:r>
    </w:p>
    <w:p w:rsidR="009E3B84" w:rsidRDefault="009E3B84">
      <w:pPr>
        <w:spacing w:after="0" w:line="240" w:lineRule="auto"/>
        <w:jc w:val="both"/>
      </w:pPr>
    </w:p>
    <w:p w:rsidR="009E3B84" w:rsidRDefault="009E3B84"/>
    <w:sectPr w:rsidR="009E3B84" w:rsidSect="009E3B84">
      <w:headerReference w:type="default" r:id="rId9"/>
      <w:headerReference w:type="first" r:id="rId10"/>
      <w:pgSz w:w="11906" w:h="16838"/>
      <w:pgMar w:top="766" w:right="851" w:bottom="28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CA4" w:rsidRDefault="00D53CA4" w:rsidP="009E3B84">
      <w:pPr>
        <w:spacing w:after="0" w:line="240" w:lineRule="auto"/>
      </w:pPr>
      <w:r>
        <w:separator/>
      </w:r>
    </w:p>
  </w:endnote>
  <w:endnote w:type="continuationSeparator" w:id="1">
    <w:p w:rsidR="00D53CA4" w:rsidRDefault="00D53CA4" w:rsidP="009E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CA4" w:rsidRDefault="00D53CA4" w:rsidP="009E3B84">
      <w:pPr>
        <w:spacing w:after="0" w:line="240" w:lineRule="auto"/>
      </w:pPr>
      <w:r>
        <w:separator/>
      </w:r>
    </w:p>
  </w:footnote>
  <w:footnote w:type="continuationSeparator" w:id="1">
    <w:p w:rsidR="00D53CA4" w:rsidRDefault="00D53CA4" w:rsidP="009E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B84" w:rsidRDefault="009E3B84">
    <w:pPr>
      <w:pStyle w:val="Header"/>
      <w:ind w:right="360"/>
    </w:pPr>
    <w:r>
      <w:pict>
        <v:rect id="_x0000_s1025" style="position:absolute;margin-left:375.1pt;margin-top:.05pt;width:5.6pt;height:13.4pt;z-index:251657728;mso-wrap-distance-left:0;mso-wrap-distance-right:0;mso-position-horizontal:right;mso-position-horizontal-relative:page" stroked="f" strokeweight="0">
          <v:fill opacity="0"/>
          <v:textbox inset="0,0,0,0">
            <w:txbxContent>
              <w:p w:rsidR="009E3B84" w:rsidRDefault="009E3B84">
                <w:pPr>
                  <w:pStyle w:val="Header"/>
                </w:pPr>
                <w:r>
                  <w:rPr>
                    <w:rStyle w:val="a3"/>
                  </w:rPr>
                  <w:fldChar w:fldCharType="begin"/>
                </w:r>
                <w:r w:rsidR="00D53CA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4461C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page"/>
        </v:rect>
      </w:pict>
    </w:r>
  </w:p>
  <w:p w:rsidR="009E3B84" w:rsidRDefault="009E3B8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B84" w:rsidRDefault="009E3B8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E3B84"/>
    <w:rsid w:val="0064461C"/>
    <w:rsid w:val="009E3B84"/>
    <w:rsid w:val="00D5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7C0BD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page number"/>
    <w:basedOn w:val="a0"/>
    <w:qFormat/>
    <w:rsid w:val="00CE1218"/>
  </w:style>
  <w:style w:type="character" w:customStyle="1" w:styleId="a4">
    <w:name w:val="Верхний колонтитул Знак"/>
    <w:basedOn w:val="a0"/>
    <w:link w:val="Header"/>
    <w:qFormat/>
    <w:rsid w:val="00CE1218"/>
    <w:rPr>
      <w:rFonts w:ascii="Calibri" w:eastAsia="Calibri" w:hAnsi="Calibri" w:cs="Calibri"/>
      <w:lang w:eastAsia="zh-CN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7C0BD6"/>
    <w:rPr>
      <w:rFonts w:ascii="Tahoma" w:hAnsi="Tahoma" w:cs="Tahoma"/>
      <w:sz w:val="16"/>
      <w:szCs w:val="16"/>
    </w:rPr>
  </w:style>
  <w:style w:type="character" w:customStyle="1" w:styleId="1">
    <w:name w:val="Верхний колонтитул Знак1"/>
    <w:basedOn w:val="a0"/>
    <w:link w:val="Header"/>
    <w:uiPriority w:val="99"/>
    <w:qFormat/>
    <w:locked/>
    <w:rsid w:val="000548B9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Heading">
    <w:name w:val="Heading"/>
    <w:basedOn w:val="a"/>
    <w:next w:val="a7"/>
    <w:qFormat/>
    <w:rsid w:val="009E3B8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rsid w:val="009E3B84"/>
    <w:pPr>
      <w:spacing w:after="140"/>
    </w:pPr>
  </w:style>
  <w:style w:type="paragraph" w:styleId="a8">
    <w:name w:val="List"/>
    <w:basedOn w:val="a7"/>
    <w:rsid w:val="009E3B84"/>
  </w:style>
  <w:style w:type="paragraph" w:customStyle="1" w:styleId="Caption">
    <w:name w:val="Caption"/>
    <w:basedOn w:val="a"/>
    <w:qFormat/>
    <w:rsid w:val="009E3B8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E3B84"/>
    <w:pPr>
      <w:suppressLineNumbers/>
    </w:pPr>
  </w:style>
  <w:style w:type="paragraph" w:customStyle="1" w:styleId="HeaderandFooter">
    <w:name w:val="Header and Footer"/>
    <w:basedOn w:val="a"/>
    <w:qFormat/>
    <w:rsid w:val="009E3B84"/>
  </w:style>
  <w:style w:type="paragraph" w:customStyle="1" w:styleId="Header">
    <w:name w:val="Header"/>
    <w:basedOn w:val="a"/>
    <w:link w:val="1"/>
    <w:uiPriority w:val="99"/>
    <w:rsid w:val="000548B9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9">
    <w:name w:val="Normal (Web)"/>
    <w:basedOn w:val="a"/>
    <w:qFormat/>
    <w:rsid w:val="00CE1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6">
    <w:name w:val="Balloon Text"/>
    <w:basedOn w:val="a"/>
    <w:link w:val="a5"/>
    <w:uiPriority w:val="99"/>
    <w:semiHidden/>
    <w:unhideWhenUsed/>
    <w:qFormat/>
    <w:rsid w:val="007C0B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a"/>
    <w:qFormat/>
    <w:rsid w:val="009E3B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2025-06-06T07:26:00Z</dcterms:created>
  <dcterms:modified xsi:type="dcterms:W3CDTF">2025-06-06T07:26:00Z</dcterms:modified>
  <dc:language>ru-RU</dc:language>
</cp:coreProperties>
</file>